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B63" w:rsidRPr="00B30B63" w:rsidRDefault="00B30B63" w:rsidP="00C961B6">
      <w:pPr>
        <w:pStyle w:val="BodyText"/>
        <w:ind w:left="3145" w:right="3744"/>
        <w:jc w:val="center"/>
        <w:rPr>
          <w:rFonts w:asciiTheme="minorHAnsi" w:hAnsiTheme="minorHAnsi"/>
          <w:sz w:val="20"/>
          <w:szCs w:val="20"/>
          <w:u w:val="none"/>
        </w:rPr>
      </w:pPr>
      <w:r w:rsidRPr="00B30B63">
        <w:rPr>
          <w:rFonts w:asciiTheme="minorHAnsi" w:hAnsiTheme="minorHAnsi"/>
          <w:w w:val="105"/>
          <w:sz w:val="20"/>
          <w:szCs w:val="20"/>
          <w:u w:val="none"/>
        </w:rPr>
        <w:t>CITY OF TIOGA</w:t>
      </w:r>
    </w:p>
    <w:p w:rsidR="0001393B" w:rsidRDefault="00B30B63" w:rsidP="00B95394">
      <w:pPr>
        <w:pStyle w:val="BodyText"/>
        <w:ind w:left="3168" w:right="3600"/>
        <w:jc w:val="center"/>
        <w:rPr>
          <w:rFonts w:asciiTheme="minorHAnsi" w:hAnsiTheme="minorHAnsi"/>
          <w:w w:val="105"/>
          <w:sz w:val="20"/>
          <w:szCs w:val="20"/>
          <w:u w:val="none"/>
        </w:rPr>
      </w:pPr>
      <w:r w:rsidRPr="00B30B63">
        <w:rPr>
          <w:rFonts w:asciiTheme="minorHAnsi" w:hAnsiTheme="minorHAnsi"/>
          <w:w w:val="105"/>
          <w:sz w:val="20"/>
          <w:szCs w:val="20"/>
          <w:u w:val="none"/>
        </w:rPr>
        <w:t xml:space="preserve">Planning &amp; Zoning Commission Meeting Minutes </w:t>
      </w:r>
    </w:p>
    <w:p w:rsidR="00B95394" w:rsidRDefault="00BF638D" w:rsidP="00B95394">
      <w:pPr>
        <w:pStyle w:val="BodyText"/>
        <w:ind w:left="3168" w:right="3600"/>
        <w:jc w:val="center"/>
        <w:rPr>
          <w:rFonts w:asciiTheme="minorHAnsi" w:hAnsiTheme="minorHAnsi"/>
          <w:w w:val="105"/>
          <w:sz w:val="20"/>
          <w:szCs w:val="20"/>
          <w:u w:val="none"/>
        </w:rPr>
      </w:pPr>
      <w:r>
        <w:rPr>
          <w:rFonts w:asciiTheme="minorHAnsi" w:hAnsiTheme="minorHAnsi"/>
          <w:w w:val="105"/>
          <w:sz w:val="20"/>
          <w:szCs w:val="20"/>
          <w:u w:val="none"/>
        </w:rPr>
        <w:t>February 16</w:t>
      </w:r>
      <w:r w:rsidR="00B95394">
        <w:rPr>
          <w:rFonts w:asciiTheme="minorHAnsi" w:hAnsiTheme="minorHAnsi"/>
          <w:w w:val="105"/>
          <w:sz w:val="20"/>
          <w:szCs w:val="20"/>
          <w:u w:val="none"/>
        </w:rPr>
        <w:t>, 2017</w:t>
      </w:r>
    </w:p>
    <w:p w:rsidR="00B95394" w:rsidRPr="00B30B63" w:rsidRDefault="00B95394" w:rsidP="00B95394">
      <w:pPr>
        <w:pStyle w:val="BodyText"/>
        <w:ind w:left="3168" w:right="3600"/>
        <w:jc w:val="center"/>
        <w:rPr>
          <w:rFonts w:asciiTheme="minorHAnsi" w:hAnsiTheme="minorHAnsi"/>
          <w:sz w:val="20"/>
          <w:szCs w:val="20"/>
          <w:u w:val="none"/>
        </w:rPr>
      </w:pPr>
    </w:p>
    <w:p w:rsidR="00B30B63" w:rsidRPr="00B30B63" w:rsidRDefault="00B30B63" w:rsidP="00B30B63">
      <w:pPr>
        <w:pStyle w:val="BodyText"/>
        <w:ind w:left="155" w:right="813"/>
        <w:rPr>
          <w:rFonts w:asciiTheme="minorHAnsi" w:hAnsiTheme="minorHAnsi"/>
          <w:sz w:val="20"/>
          <w:szCs w:val="20"/>
          <w:u w:val="none"/>
        </w:rPr>
      </w:pPr>
      <w:r w:rsidRPr="00B30B63">
        <w:rPr>
          <w:rFonts w:asciiTheme="minorHAnsi" w:hAnsiTheme="minorHAnsi"/>
          <w:w w:val="105"/>
          <w:sz w:val="20"/>
          <w:szCs w:val="20"/>
          <w:u w:val="none"/>
        </w:rPr>
        <w:t>A meeting of the Planning &amp; Zoning Commission of the City of Tioga was called to order at 6:3</w:t>
      </w:r>
      <w:r w:rsidR="007E063A">
        <w:rPr>
          <w:rFonts w:asciiTheme="minorHAnsi" w:hAnsiTheme="minorHAnsi"/>
          <w:w w:val="105"/>
          <w:sz w:val="20"/>
          <w:szCs w:val="20"/>
          <w:u w:val="none"/>
        </w:rPr>
        <w:t>1</w:t>
      </w:r>
      <w:r w:rsidRPr="00B30B63">
        <w:rPr>
          <w:rFonts w:asciiTheme="minorHAnsi" w:hAnsiTheme="minorHAnsi"/>
          <w:w w:val="105"/>
          <w:sz w:val="20"/>
          <w:szCs w:val="20"/>
          <w:u w:val="none"/>
        </w:rPr>
        <w:t xml:space="preserve"> p.m. on </w:t>
      </w:r>
      <w:r w:rsidR="000553BA">
        <w:rPr>
          <w:rFonts w:asciiTheme="minorHAnsi" w:hAnsiTheme="minorHAnsi"/>
          <w:w w:val="105"/>
          <w:sz w:val="20"/>
          <w:szCs w:val="20"/>
          <w:u w:val="none"/>
        </w:rPr>
        <w:t>Thursday</w:t>
      </w:r>
      <w:r w:rsidRPr="00B30B63">
        <w:rPr>
          <w:rFonts w:asciiTheme="minorHAnsi" w:hAnsiTheme="minorHAnsi"/>
          <w:w w:val="105"/>
          <w:sz w:val="20"/>
          <w:szCs w:val="20"/>
          <w:u w:val="none"/>
        </w:rPr>
        <w:t xml:space="preserve">, </w:t>
      </w:r>
      <w:r w:rsidR="00BF638D">
        <w:rPr>
          <w:rFonts w:asciiTheme="minorHAnsi" w:hAnsiTheme="minorHAnsi"/>
          <w:w w:val="105"/>
          <w:sz w:val="20"/>
          <w:szCs w:val="20"/>
          <w:u w:val="none"/>
        </w:rPr>
        <w:t>February 16</w:t>
      </w:r>
      <w:r w:rsidRPr="00B30B63">
        <w:rPr>
          <w:rFonts w:asciiTheme="minorHAnsi" w:hAnsiTheme="minorHAnsi"/>
          <w:w w:val="105"/>
          <w:sz w:val="20"/>
          <w:szCs w:val="20"/>
          <w:u w:val="none"/>
        </w:rPr>
        <w:t>,</w:t>
      </w:r>
      <w:r w:rsidR="00845686">
        <w:rPr>
          <w:rFonts w:asciiTheme="minorHAnsi" w:hAnsiTheme="minorHAnsi"/>
          <w:w w:val="105"/>
          <w:sz w:val="20"/>
          <w:szCs w:val="20"/>
          <w:u w:val="none"/>
        </w:rPr>
        <w:t xml:space="preserve"> 2017</w:t>
      </w:r>
      <w:r w:rsidRPr="00B30B63">
        <w:rPr>
          <w:rFonts w:asciiTheme="minorHAnsi" w:hAnsiTheme="minorHAnsi"/>
          <w:w w:val="105"/>
          <w:sz w:val="20"/>
          <w:szCs w:val="20"/>
          <w:u w:val="none"/>
        </w:rPr>
        <w:t xml:space="preserve"> at the Tioga City Hall, by Planning &amp; Zoning Commission President Travis Wittman.</w:t>
      </w:r>
    </w:p>
    <w:p w:rsidR="00B30B63" w:rsidRPr="00B30B63" w:rsidRDefault="00B30B63" w:rsidP="00B30B63">
      <w:pPr>
        <w:pStyle w:val="BodyText"/>
        <w:rPr>
          <w:rFonts w:asciiTheme="minorHAnsi" w:hAnsiTheme="minorHAnsi"/>
          <w:sz w:val="20"/>
          <w:szCs w:val="20"/>
          <w:u w:val="none"/>
        </w:rPr>
      </w:pPr>
    </w:p>
    <w:p w:rsidR="00B30B63" w:rsidRDefault="00B30B63" w:rsidP="00C961B6">
      <w:pPr>
        <w:pStyle w:val="BodyText"/>
        <w:tabs>
          <w:tab w:val="left" w:pos="1602"/>
        </w:tabs>
        <w:ind w:left="1588" w:right="906" w:hanging="1419"/>
        <w:rPr>
          <w:rFonts w:asciiTheme="minorHAnsi" w:hAnsiTheme="minorHAnsi"/>
          <w:sz w:val="20"/>
          <w:szCs w:val="20"/>
          <w:u w:val="none"/>
        </w:rPr>
      </w:pPr>
      <w:r w:rsidRPr="00B30B63">
        <w:rPr>
          <w:rFonts w:asciiTheme="minorHAnsi" w:hAnsiTheme="minorHAnsi"/>
          <w:w w:val="95"/>
          <w:position w:val="2"/>
          <w:sz w:val="20"/>
          <w:szCs w:val="20"/>
          <w:u w:val="none"/>
        </w:rPr>
        <w:t>PRESENT:</w:t>
      </w:r>
      <w:r w:rsidRPr="00B30B63">
        <w:rPr>
          <w:rFonts w:asciiTheme="minorHAnsi" w:hAnsiTheme="minorHAnsi"/>
          <w:w w:val="95"/>
          <w:position w:val="2"/>
          <w:sz w:val="20"/>
          <w:szCs w:val="20"/>
          <w:u w:val="none"/>
        </w:rPr>
        <w:tab/>
      </w:r>
      <w:r w:rsidRPr="00B30B63">
        <w:rPr>
          <w:rFonts w:asciiTheme="minorHAnsi" w:hAnsiTheme="minorHAnsi"/>
          <w:sz w:val="20"/>
          <w:szCs w:val="20"/>
          <w:u w:val="none"/>
        </w:rPr>
        <w:t>Planning &amp; Zoning Commi</w:t>
      </w:r>
      <w:r w:rsidR="000553BA">
        <w:rPr>
          <w:rFonts w:asciiTheme="minorHAnsi" w:hAnsiTheme="minorHAnsi"/>
          <w:sz w:val="20"/>
          <w:szCs w:val="20"/>
          <w:u w:val="none"/>
        </w:rPr>
        <w:t xml:space="preserve">ssion </w:t>
      </w:r>
      <w:r w:rsidR="00321719">
        <w:rPr>
          <w:rFonts w:asciiTheme="minorHAnsi" w:hAnsiTheme="minorHAnsi"/>
          <w:sz w:val="20"/>
          <w:szCs w:val="20"/>
          <w:u w:val="none"/>
        </w:rPr>
        <w:t xml:space="preserve">President </w:t>
      </w:r>
      <w:r w:rsidR="00D8446A">
        <w:rPr>
          <w:rFonts w:asciiTheme="minorHAnsi" w:hAnsiTheme="minorHAnsi"/>
          <w:sz w:val="20"/>
          <w:szCs w:val="20"/>
          <w:u w:val="none"/>
        </w:rPr>
        <w:t>Travis Wittman</w:t>
      </w:r>
      <w:r w:rsidR="00321719">
        <w:rPr>
          <w:rFonts w:asciiTheme="minorHAnsi" w:hAnsiTheme="minorHAnsi"/>
          <w:sz w:val="20"/>
          <w:szCs w:val="20"/>
          <w:u w:val="none"/>
        </w:rPr>
        <w:t xml:space="preserve"> and Commission members</w:t>
      </w:r>
      <w:r w:rsidRPr="00B30B63">
        <w:rPr>
          <w:rFonts w:asciiTheme="minorHAnsi" w:hAnsiTheme="minorHAnsi"/>
          <w:sz w:val="20"/>
          <w:szCs w:val="20"/>
          <w:u w:val="none"/>
        </w:rPr>
        <w:t xml:space="preserve"> </w:t>
      </w:r>
      <w:r w:rsidR="00321719">
        <w:rPr>
          <w:rFonts w:asciiTheme="minorHAnsi" w:hAnsiTheme="minorHAnsi"/>
          <w:sz w:val="20"/>
          <w:szCs w:val="20"/>
          <w:u w:val="none"/>
        </w:rPr>
        <w:t xml:space="preserve">Eli Auger, and </w:t>
      </w:r>
      <w:proofErr w:type="spellStart"/>
      <w:r w:rsidR="00321719">
        <w:rPr>
          <w:rFonts w:asciiTheme="minorHAnsi" w:hAnsiTheme="minorHAnsi"/>
          <w:sz w:val="20"/>
          <w:szCs w:val="20"/>
          <w:u w:val="none"/>
        </w:rPr>
        <w:t>Daryn</w:t>
      </w:r>
      <w:proofErr w:type="spellEnd"/>
      <w:r w:rsidR="00321719">
        <w:rPr>
          <w:rFonts w:asciiTheme="minorHAnsi" w:hAnsiTheme="minorHAnsi"/>
          <w:sz w:val="20"/>
          <w:szCs w:val="20"/>
          <w:u w:val="none"/>
        </w:rPr>
        <w:t xml:space="preserve"> Pederson</w:t>
      </w:r>
    </w:p>
    <w:p w:rsidR="00C961B6" w:rsidRPr="00B30B63" w:rsidRDefault="00C961B6" w:rsidP="00C961B6">
      <w:pPr>
        <w:pStyle w:val="BodyText"/>
        <w:tabs>
          <w:tab w:val="left" w:pos="1602"/>
        </w:tabs>
        <w:ind w:left="1588" w:right="906" w:hanging="1419"/>
        <w:rPr>
          <w:rFonts w:asciiTheme="minorHAnsi" w:hAnsiTheme="minorHAnsi"/>
          <w:sz w:val="20"/>
          <w:szCs w:val="20"/>
          <w:u w:val="none"/>
        </w:rPr>
      </w:pPr>
    </w:p>
    <w:p w:rsidR="00B30B63" w:rsidRPr="00B30B63" w:rsidRDefault="00B30B63" w:rsidP="00B30B63">
      <w:pPr>
        <w:pStyle w:val="BodyText"/>
        <w:tabs>
          <w:tab w:val="left" w:pos="1595"/>
        </w:tabs>
        <w:ind w:left="147" w:right="813"/>
        <w:rPr>
          <w:rFonts w:asciiTheme="minorHAnsi" w:hAnsiTheme="minorHAnsi"/>
          <w:sz w:val="20"/>
          <w:szCs w:val="20"/>
          <w:u w:val="none"/>
        </w:rPr>
      </w:pPr>
      <w:r w:rsidRPr="00B30B63">
        <w:rPr>
          <w:rFonts w:asciiTheme="minorHAnsi" w:hAnsiTheme="minorHAnsi"/>
          <w:position w:val="1"/>
          <w:sz w:val="20"/>
          <w:szCs w:val="20"/>
          <w:u w:val="none"/>
        </w:rPr>
        <w:t>ABSENT:</w:t>
      </w:r>
      <w:r w:rsidRPr="00B30B63">
        <w:rPr>
          <w:rFonts w:asciiTheme="minorHAnsi" w:hAnsiTheme="minorHAnsi"/>
          <w:position w:val="1"/>
          <w:sz w:val="20"/>
          <w:szCs w:val="20"/>
          <w:u w:val="none"/>
        </w:rPr>
        <w:tab/>
      </w:r>
      <w:r w:rsidR="00845686">
        <w:rPr>
          <w:rFonts w:asciiTheme="minorHAnsi" w:hAnsiTheme="minorHAnsi"/>
          <w:position w:val="1"/>
          <w:sz w:val="20"/>
          <w:szCs w:val="20"/>
          <w:u w:val="none"/>
        </w:rPr>
        <w:t>Barry Ramberg</w:t>
      </w:r>
      <w:r w:rsidR="00BF638D">
        <w:rPr>
          <w:rFonts w:asciiTheme="minorHAnsi" w:hAnsiTheme="minorHAnsi"/>
          <w:position w:val="1"/>
          <w:sz w:val="20"/>
          <w:szCs w:val="20"/>
          <w:u w:val="none"/>
        </w:rPr>
        <w:t xml:space="preserve"> &amp; Don Zacharias</w:t>
      </w:r>
    </w:p>
    <w:p w:rsidR="00B30B63" w:rsidRPr="00B30B63" w:rsidRDefault="00B30B63" w:rsidP="00C961B6">
      <w:pPr>
        <w:pStyle w:val="BodyText"/>
        <w:jc w:val="center"/>
        <w:rPr>
          <w:rFonts w:asciiTheme="minorHAnsi" w:hAnsiTheme="minorHAnsi"/>
          <w:sz w:val="20"/>
          <w:szCs w:val="20"/>
          <w:u w:val="none"/>
        </w:rPr>
      </w:pPr>
    </w:p>
    <w:p w:rsidR="00B30B63" w:rsidRDefault="00B30B63" w:rsidP="00F0450C">
      <w:pPr>
        <w:pStyle w:val="BodyText"/>
        <w:tabs>
          <w:tab w:val="left" w:pos="1595"/>
        </w:tabs>
        <w:ind w:left="155" w:right="813"/>
        <w:rPr>
          <w:rFonts w:asciiTheme="minorHAnsi" w:hAnsiTheme="minorHAnsi"/>
          <w:position w:val="1"/>
          <w:sz w:val="20"/>
          <w:szCs w:val="20"/>
          <w:u w:val="none"/>
        </w:rPr>
      </w:pPr>
      <w:r w:rsidRPr="00B30B63">
        <w:rPr>
          <w:rFonts w:asciiTheme="minorHAnsi" w:hAnsiTheme="minorHAnsi"/>
          <w:position w:val="1"/>
          <w:sz w:val="20"/>
          <w:szCs w:val="20"/>
          <w:u w:val="none"/>
        </w:rPr>
        <w:t>Guest:</w:t>
      </w:r>
      <w:r w:rsidRPr="00B30B63">
        <w:rPr>
          <w:rFonts w:asciiTheme="minorHAnsi" w:hAnsiTheme="minorHAnsi"/>
          <w:position w:val="1"/>
          <w:sz w:val="20"/>
          <w:szCs w:val="20"/>
          <w:u w:val="none"/>
        </w:rPr>
        <w:tab/>
      </w:r>
      <w:r w:rsidR="000553BA">
        <w:rPr>
          <w:rFonts w:asciiTheme="minorHAnsi" w:hAnsiTheme="minorHAnsi"/>
          <w:sz w:val="20"/>
          <w:szCs w:val="20"/>
          <w:u w:val="none"/>
        </w:rPr>
        <w:t>Dan Larson</w:t>
      </w:r>
      <w:r w:rsidR="00D8446A">
        <w:rPr>
          <w:rFonts w:asciiTheme="minorHAnsi" w:hAnsiTheme="minorHAnsi"/>
          <w:sz w:val="20"/>
          <w:szCs w:val="20"/>
          <w:u w:val="none"/>
        </w:rPr>
        <w:t xml:space="preserve">, </w:t>
      </w:r>
      <w:r w:rsidR="00BF638D">
        <w:rPr>
          <w:rFonts w:asciiTheme="minorHAnsi" w:hAnsiTheme="minorHAnsi"/>
          <w:position w:val="1"/>
          <w:sz w:val="20"/>
          <w:szCs w:val="20"/>
          <w:u w:val="none"/>
        </w:rPr>
        <w:t xml:space="preserve">Jeff </w:t>
      </w:r>
      <w:proofErr w:type="spellStart"/>
      <w:r w:rsidR="00BF638D">
        <w:rPr>
          <w:rFonts w:asciiTheme="minorHAnsi" w:hAnsiTheme="minorHAnsi"/>
          <w:position w:val="1"/>
          <w:sz w:val="20"/>
          <w:szCs w:val="20"/>
          <w:u w:val="none"/>
        </w:rPr>
        <w:t>Moberg</w:t>
      </w:r>
      <w:proofErr w:type="spellEnd"/>
      <w:r w:rsidR="007D6BCC">
        <w:rPr>
          <w:rFonts w:asciiTheme="minorHAnsi" w:hAnsiTheme="minorHAnsi"/>
          <w:position w:val="1"/>
          <w:sz w:val="20"/>
          <w:szCs w:val="20"/>
          <w:u w:val="none"/>
        </w:rPr>
        <w:t xml:space="preserve">, David </w:t>
      </w:r>
      <w:proofErr w:type="spellStart"/>
      <w:r w:rsidR="007D6BCC">
        <w:rPr>
          <w:rFonts w:asciiTheme="minorHAnsi" w:hAnsiTheme="minorHAnsi"/>
          <w:position w:val="1"/>
          <w:sz w:val="20"/>
          <w:szCs w:val="20"/>
          <w:u w:val="none"/>
        </w:rPr>
        <w:t>Guttormson</w:t>
      </w:r>
      <w:proofErr w:type="spellEnd"/>
    </w:p>
    <w:p w:rsidR="00F0450C" w:rsidRPr="00B30B63" w:rsidRDefault="00F0450C" w:rsidP="00F0450C">
      <w:pPr>
        <w:pStyle w:val="BodyText"/>
        <w:tabs>
          <w:tab w:val="left" w:pos="1595"/>
        </w:tabs>
        <w:ind w:left="155" w:right="813"/>
        <w:rPr>
          <w:rFonts w:asciiTheme="minorHAnsi" w:hAnsiTheme="minorHAnsi"/>
          <w:sz w:val="20"/>
          <w:szCs w:val="20"/>
          <w:u w:val="none"/>
        </w:rPr>
      </w:pPr>
    </w:p>
    <w:p w:rsidR="00CB23BE" w:rsidRDefault="00B30B63" w:rsidP="00CB23BE">
      <w:pPr>
        <w:pStyle w:val="BodyText"/>
        <w:tabs>
          <w:tab w:val="left" w:pos="1580"/>
        </w:tabs>
        <w:ind w:left="1573" w:right="914" w:hanging="1419"/>
        <w:rPr>
          <w:rFonts w:asciiTheme="minorHAnsi" w:hAnsiTheme="minorHAnsi"/>
          <w:w w:val="105"/>
          <w:sz w:val="20"/>
          <w:szCs w:val="20"/>
          <w:u w:val="none"/>
        </w:rPr>
      </w:pPr>
      <w:r w:rsidRPr="00B30B63">
        <w:rPr>
          <w:rFonts w:asciiTheme="minorHAnsi" w:hAnsiTheme="minorHAnsi"/>
          <w:w w:val="105"/>
          <w:position w:val="1"/>
          <w:sz w:val="20"/>
          <w:szCs w:val="20"/>
        </w:rPr>
        <w:t>Minutes</w:t>
      </w:r>
      <w:r w:rsidRPr="00B30B63">
        <w:rPr>
          <w:rFonts w:asciiTheme="minorHAnsi" w:hAnsiTheme="minorHAnsi"/>
          <w:w w:val="105"/>
          <w:position w:val="1"/>
          <w:sz w:val="20"/>
          <w:szCs w:val="20"/>
          <w:u w:val="none"/>
        </w:rPr>
        <w:t>:</w:t>
      </w:r>
      <w:r w:rsidRPr="00B30B63">
        <w:rPr>
          <w:rFonts w:asciiTheme="minorHAnsi" w:hAnsiTheme="minorHAnsi"/>
          <w:w w:val="105"/>
          <w:position w:val="1"/>
          <w:sz w:val="20"/>
          <w:szCs w:val="20"/>
          <w:u w:val="none"/>
        </w:rPr>
        <w:tab/>
      </w:r>
      <w:r w:rsidR="006379A6">
        <w:rPr>
          <w:rFonts w:asciiTheme="minorHAnsi" w:hAnsiTheme="minorHAnsi"/>
          <w:w w:val="105"/>
          <w:position w:val="1"/>
          <w:sz w:val="20"/>
          <w:szCs w:val="20"/>
          <w:u w:val="none"/>
        </w:rPr>
        <w:t xml:space="preserve">Pederson </w:t>
      </w:r>
      <w:r w:rsidR="00CB23BE" w:rsidRPr="00B30B63">
        <w:rPr>
          <w:rFonts w:asciiTheme="minorHAnsi" w:hAnsiTheme="minorHAnsi"/>
          <w:w w:val="105"/>
          <w:sz w:val="20"/>
          <w:szCs w:val="20"/>
          <w:u w:val="none"/>
        </w:rPr>
        <w:t xml:space="preserve">made a motion to approve the </w:t>
      </w:r>
      <w:r w:rsidR="006379A6">
        <w:rPr>
          <w:rFonts w:asciiTheme="minorHAnsi" w:hAnsiTheme="minorHAnsi"/>
          <w:w w:val="105"/>
          <w:sz w:val="20"/>
          <w:szCs w:val="20"/>
          <w:u w:val="none"/>
        </w:rPr>
        <w:t xml:space="preserve">January </w:t>
      </w:r>
      <w:r w:rsidR="00D02CDF">
        <w:rPr>
          <w:rFonts w:asciiTheme="minorHAnsi" w:hAnsiTheme="minorHAnsi"/>
          <w:w w:val="105"/>
          <w:sz w:val="20"/>
          <w:szCs w:val="20"/>
          <w:u w:val="none"/>
        </w:rPr>
        <w:t>1</w:t>
      </w:r>
      <w:r w:rsidR="001B4086">
        <w:rPr>
          <w:rFonts w:asciiTheme="minorHAnsi" w:hAnsiTheme="minorHAnsi"/>
          <w:w w:val="105"/>
          <w:sz w:val="20"/>
          <w:szCs w:val="20"/>
          <w:u w:val="none"/>
        </w:rPr>
        <w:t>2</w:t>
      </w:r>
      <w:r w:rsidR="00CB23BE">
        <w:rPr>
          <w:rFonts w:asciiTheme="minorHAnsi" w:hAnsiTheme="minorHAnsi"/>
          <w:w w:val="105"/>
          <w:sz w:val="20"/>
          <w:szCs w:val="20"/>
          <w:u w:val="none"/>
        </w:rPr>
        <w:t>, 201</w:t>
      </w:r>
      <w:r w:rsidR="00845686">
        <w:rPr>
          <w:rFonts w:asciiTheme="minorHAnsi" w:hAnsiTheme="minorHAnsi"/>
          <w:w w:val="105"/>
          <w:sz w:val="20"/>
          <w:szCs w:val="20"/>
          <w:u w:val="none"/>
        </w:rPr>
        <w:t>7</w:t>
      </w:r>
      <w:r w:rsidR="00CB23BE" w:rsidRPr="00B30B63">
        <w:rPr>
          <w:rFonts w:asciiTheme="minorHAnsi" w:hAnsiTheme="minorHAnsi"/>
          <w:spacing w:val="-7"/>
          <w:w w:val="105"/>
          <w:sz w:val="20"/>
          <w:szCs w:val="20"/>
          <w:u w:val="none"/>
        </w:rPr>
        <w:t xml:space="preserve"> minutes</w:t>
      </w:r>
      <w:r w:rsidR="00CB23BE" w:rsidRPr="00B30B63">
        <w:rPr>
          <w:rFonts w:asciiTheme="minorHAnsi" w:hAnsiTheme="minorHAnsi"/>
          <w:w w:val="105"/>
          <w:sz w:val="20"/>
          <w:szCs w:val="20"/>
          <w:u w:val="none"/>
        </w:rPr>
        <w:t xml:space="preserve">, second by </w:t>
      </w:r>
      <w:r w:rsidR="001B4086">
        <w:rPr>
          <w:rFonts w:asciiTheme="minorHAnsi" w:hAnsiTheme="minorHAnsi"/>
          <w:w w:val="105"/>
          <w:sz w:val="20"/>
          <w:szCs w:val="20"/>
          <w:u w:val="none"/>
        </w:rPr>
        <w:t>Auger</w:t>
      </w:r>
      <w:r w:rsidR="00CB23BE" w:rsidRPr="00B30B63">
        <w:rPr>
          <w:rFonts w:asciiTheme="minorHAnsi" w:hAnsiTheme="minorHAnsi"/>
          <w:w w:val="105"/>
          <w:sz w:val="20"/>
          <w:szCs w:val="20"/>
          <w:u w:val="none"/>
        </w:rPr>
        <w:t>.</w:t>
      </w:r>
      <w:r w:rsidR="00CB23BE" w:rsidRPr="00B30B63">
        <w:rPr>
          <w:rFonts w:asciiTheme="minorHAnsi" w:hAnsiTheme="minorHAnsi"/>
          <w:spacing w:val="7"/>
          <w:w w:val="105"/>
          <w:sz w:val="20"/>
          <w:szCs w:val="20"/>
          <w:u w:val="none"/>
        </w:rPr>
        <w:t xml:space="preserve"> </w:t>
      </w:r>
      <w:r w:rsidR="00CB23BE" w:rsidRPr="00B30B63">
        <w:rPr>
          <w:rFonts w:asciiTheme="minorHAnsi" w:hAnsiTheme="minorHAnsi"/>
          <w:w w:val="105"/>
          <w:sz w:val="20"/>
          <w:szCs w:val="20"/>
          <w:u w:val="none"/>
        </w:rPr>
        <w:t>Roll</w:t>
      </w:r>
      <w:r w:rsidR="00CB23BE" w:rsidRPr="00B30B63">
        <w:rPr>
          <w:rFonts w:asciiTheme="minorHAnsi" w:hAnsiTheme="minorHAnsi"/>
          <w:spacing w:val="26"/>
          <w:w w:val="105"/>
          <w:sz w:val="20"/>
          <w:szCs w:val="20"/>
          <w:u w:val="none"/>
        </w:rPr>
        <w:t xml:space="preserve"> </w:t>
      </w:r>
      <w:r w:rsidR="00CB23BE" w:rsidRPr="00B30B63">
        <w:rPr>
          <w:rFonts w:asciiTheme="minorHAnsi" w:hAnsiTheme="minorHAnsi"/>
          <w:w w:val="105"/>
          <w:sz w:val="20"/>
          <w:szCs w:val="20"/>
          <w:u w:val="none"/>
        </w:rPr>
        <w:t>call:</w:t>
      </w:r>
      <w:r w:rsidR="00CB23BE" w:rsidRPr="00B30B63">
        <w:rPr>
          <w:rFonts w:asciiTheme="minorHAnsi" w:hAnsiTheme="minorHAnsi"/>
          <w:w w:val="107"/>
          <w:sz w:val="20"/>
          <w:szCs w:val="20"/>
          <w:u w:val="none"/>
        </w:rPr>
        <w:t xml:space="preserve"> </w:t>
      </w:r>
      <w:r w:rsidR="001B4086">
        <w:rPr>
          <w:rFonts w:asciiTheme="minorHAnsi" w:hAnsiTheme="minorHAnsi"/>
          <w:w w:val="105"/>
          <w:sz w:val="20"/>
          <w:szCs w:val="20"/>
          <w:u w:val="none"/>
        </w:rPr>
        <w:t>Ayes:</w:t>
      </w:r>
      <w:r w:rsidR="00CB23BE" w:rsidRPr="00B30B63">
        <w:rPr>
          <w:rFonts w:asciiTheme="minorHAnsi" w:hAnsiTheme="minorHAnsi"/>
          <w:w w:val="105"/>
          <w:sz w:val="20"/>
          <w:szCs w:val="20"/>
          <w:u w:val="none"/>
        </w:rPr>
        <w:t xml:space="preserve"> Pederson</w:t>
      </w:r>
      <w:r w:rsidR="00CB23BE">
        <w:rPr>
          <w:rFonts w:asciiTheme="minorHAnsi" w:hAnsiTheme="minorHAnsi"/>
          <w:w w:val="105"/>
          <w:sz w:val="20"/>
          <w:szCs w:val="20"/>
          <w:u w:val="none"/>
        </w:rPr>
        <w:t>,</w:t>
      </w:r>
      <w:r w:rsidR="009677E4">
        <w:rPr>
          <w:rFonts w:asciiTheme="minorHAnsi" w:hAnsiTheme="minorHAnsi"/>
          <w:w w:val="105"/>
          <w:sz w:val="20"/>
          <w:szCs w:val="20"/>
          <w:u w:val="none"/>
        </w:rPr>
        <w:t xml:space="preserve"> Auger</w:t>
      </w:r>
      <w:r w:rsidR="00CB23BE">
        <w:rPr>
          <w:rFonts w:asciiTheme="minorHAnsi" w:hAnsiTheme="minorHAnsi"/>
          <w:w w:val="105"/>
          <w:sz w:val="20"/>
          <w:szCs w:val="20"/>
          <w:u w:val="none"/>
        </w:rPr>
        <w:t xml:space="preserve"> and Wittman</w:t>
      </w:r>
      <w:r w:rsidR="00CB23BE" w:rsidRPr="00B30B63">
        <w:rPr>
          <w:rFonts w:asciiTheme="minorHAnsi" w:hAnsiTheme="minorHAnsi"/>
          <w:w w:val="105"/>
          <w:sz w:val="20"/>
          <w:szCs w:val="20"/>
          <w:u w:val="none"/>
        </w:rPr>
        <w:t>.</w:t>
      </w:r>
    </w:p>
    <w:p w:rsidR="00CB23BE" w:rsidRDefault="00CB23BE" w:rsidP="00CB23BE">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Pr="001E3691" w:rsidRDefault="00B30B63" w:rsidP="00B30B63">
      <w:pPr>
        <w:pStyle w:val="BodyText"/>
        <w:rPr>
          <w:rFonts w:asciiTheme="minorHAnsi" w:hAnsiTheme="minorHAnsi"/>
          <w:b/>
          <w:w w:val="105"/>
          <w:sz w:val="20"/>
          <w:szCs w:val="20"/>
        </w:rPr>
      </w:pPr>
      <w:r w:rsidRPr="001E3691">
        <w:rPr>
          <w:rFonts w:asciiTheme="minorHAnsi" w:hAnsiTheme="minorHAnsi"/>
          <w:b/>
          <w:w w:val="105"/>
        </w:rPr>
        <w:t>Modifications</w:t>
      </w:r>
      <w:r w:rsidRPr="001E3691">
        <w:rPr>
          <w:rFonts w:asciiTheme="minorHAnsi" w:hAnsiTheme="minorHAnsi"/>
          <w:b/>
          <w:w w:val="105"/>
          <w:sz w:val="20"/>
          <w:szCs w:val="20"/>
        </w:rPr>
        <w:t>/Approval of Agenda</w:t>
      </w:r>
    </w:p>
    <w:p w:rsidR="001E3691" w:rsidRDefault="009B3FE1" w:rsidP="00B30B63">
      <w:pPr>
        <w:pStyle w:val="NoSpacing"/>
      </w:pPr>
      <w:r>
        <w:t>None</w:t>
      </w:r>
    </w:p>
    <w:p w:rsidR="009B3FE1" w:rsidRDefault="009B3FE1" w:rsidP="00B30B63">
      <w:pPr>
        <w:pStyle w:val="NoSpacing"/>
        <w:rPr>
          <w:b/>
        </w:rPr>
      </w:pPr>
    </w:p>
    <w:p w:rsidR="001E3691" w:rsidRPr="001E3691" w:rsidRDefault="001E3691" w:rsidP="00B30B63">
      <w:pPr>
        <w:pStyle w:val="NoSpacing"/>
        <w:rPr>
          <w:b/>
          <w:u w:val="single"/>
        </w:rPr>
      </w:pPr>
      <w:r w:rsidRPr="001E3691">
        <w:rPr>
          <w:b/>
          <w:u w:val="single"/>
        </w:rPr>
        <w:t>Old Business</w:t>
      </w:r>
    </w:p>
    <w:p w:rsidR="001B4086" w:rsidRDefault="001B4086" w:rsidP="00B30B63">
      <w:pPr>
        <w:pStyle w:val="NoSpacing"/>
      </w:pPr>
      <w:r w:rsidRPr="001B4086">
        <w:rPr>
          <w:b/>
        </w:rPr>
        <w:t>Conditional Use time periods</w:t>
      </w:r>
      <w:r>
        <w:t xml:space="preserve"> </w:t>
      </w:r>
      <w:r w:rsidR="009358E9" w:rsidRPr="009358E9">
        <w:rPr>
          <w:b/>
        </w:rPr>
        <w:t>for campgrounds</w:t>
      </w:r>
      <w:r>
        <w:t xml:space="preserve">– Wittman asked members if they had questions.  </w:t>
      </w:r>
      <w:r w:rsidR="00F81B2F">
        <w:t>Ideas were discussed and d</w:t>
      </w:r>
      <w:r>
        <w:t>uring the discussion Larson brought up the fact that our attorney Ben Johnson had resigned as he is now a district Judge</w:t>
      </w:r>
      <w:r w:rsidR="009B0B39">
        <w:t xml:space="preserve"> so the conditional time periods </w:t>
      </w:r>
      <w:r w:rsidR="009358E9">
        <w:t>would be on</w:t>
      </w:r>
      <w:r w:rsidR="009B0B39">
        <w:t xml:space="preserve"> hold until th</w:t>
      </w:r>
      <w:r w:rsidR="009358E9">
        <w:t xml:space="preserve">e city has hired a new attorney. </w:t>
      </w:r>
      <w:r w:rsidR="00F81B2F">
        <w:t>The subject was tabled until perimeters are developed on campground sites.</w:t>
      </w:r>
    </w:p>
    <w:p w:rsidR="00AC3020" w:rsidRDefault="00AC3020" w:rsidP="00B30B63">
      <w:pPr>
        <w:pStyle w:val="NoSpacing"/>
      </w:pPr>
    </w:p>
    <w:p w:rsidR="001E3691" w:rsidRDefault="001E3691" w:rsidP="00B30B63">
      <w:pPr>
        <w:pStyle w:val="NoSpacing"/>
        <w:rPr>
          <w:b/>
          <w:u w:val="single"/>
        </w:rPr>
      </w:pPr>
      <w:r w:rsidRPr="001E3691">
        <w:rPr>
          <w:b/>
          <w:u w:val="single"/>
        </w:rPr>
        <w:t>New Business</w:t>
      </w:r>
    </w:p>
    <w:p w:rsidR="00786BAB" w:rsidRDefault="00786BAB" w:rsidP="00B30B63">
      <w:pPr>
        <w:pStyle w:val="NoSpacing"/>
      </w:pPr>
    </w:p>
    <w:p w:rsidR="0004774D" w:rsidRPr="005741D8" w:rsidRDefault="009D1577" w:rsidP="00B30B63">
      <w:pPr>
        <w:pStyle w:val="NoSpacing"/>
        <w:rPr>
          <w:b/>
        </w:rPr>
      </w:pPr>
      <w:r>
        <w:rPr>
          <w:b/>
          <w:u w:val="single"/>
        </w:rPr>
        <w:t xml:space="preserve">Jeff </w:t>
      </w:r>
      <w:proofErr w:type="spellStart"/>
      <w:r>
        <w:rPr>
          <w:b/>
          <w:u w:val="single"/>
        </w:rPr>
        <w:t>Moberg</w:t>
      </w:r>
      <w:proofErr w:type="spellEnd"/>
      <w:r w:rsidR="006B68E9">
        <w:rPr>
          <w:b/>
          <w:u w:val="single"/>
        </w:rPr>
        <w:t>, Conditional Use Application</w:t>
      </w:r>
      <w:r w:rsidR="009B3FE1">
        <w:t xml:space="preserve"> </w:t>
      </w:r>
      <w:r w:rsidR="00A851D5">
        <w:t>–</w:t>
      </w:r>
      <w:r w:rsidR="008064C6">
        <w:t xml:space="preserve"> </w:t>
      </w:r>
      <w:proofErr w:type="spellStart"/>
      <w:r w:rsidR="00C060FC">
        <w:rPr>
          <w:rFonts w:asciiTheme="minorHAnsi" w:hAnsiTheme="minorHAnsi"/>
        </w:rPr>
        <w:t>Moberg</w:t>
      </w:r>
      <w:proofErr w:type="spellEnd"/>
      <w:r w:rsidR="00C060FC">
        <w:rPr>
          <w:rFonts w:asciiTheme="minorHAnsi" w:hAnsiTheme="minorHAnsi"/>
        </w:rPr>
        <w:t xml:space="preserve"> stated he would like </w:t>
      </w:r>
      <w:r w:rsidR="008758EF">
        <w:rPr>
          <w:rFonts w:asciiTheme="minorHAnsi" w:hAnsiTheme="minorHAnsi"/>
        </w:rPr>
        <w:t>a permanent conditional use permit as it’s a hassle to try and remember the timeline to return the application so that it make</w:t>
      </w:r>
      <w:r w:rsidR="00B35DB5">
        <w:rPr>
          <w:rFonts w:asciiTheme="minorHAnsi" w:hAnsiTheme="minorHAnsi"/>
        </w:rPr>
        <w:t>s</w:t>
      </w:r>
      <w:r w:rsidR="008758EF">
        <w:rPr>
          <w:rFonts w:asciiTheme="minorHAnsi" w:hAnsiTheme="minorHAnsi"/>
        </w:rPr>
        <w:t xml:space="preserve"> the agenda on time.  Pederson asked the timeframe of the permit.  Wittman stated they will need to approve for one year as all other applications were approved for one year and when the applications are up for renewal they can look at the new process then.  </w:t>
      </w:r>
      <w:proofErr w:type="spellStart"/>
      <w:r w:rsidR="008758EF">
        <w:rPr>
          <w:rFonts w:asciiTheme="minorHAnsi" w:hAnsiTheme="minorHAnsi"/>
        </w:rPr>
        <w:t>Moberg</w:t>
      </w:r>
      <w:proofErr w:type="spellEnd"/>
      <w:r w:rsidR="008758EF">
        <w:rPr>
          <w:rFonts w:asciiTheme="minorHAnsi" w:hAnsiTheme="minorHAnsi"/>
        </w:rPr>
        <w:t xml:space="preserve"> stated if they go with the one year he is going to go </w:t>
      </w:r>
      <w:r w:rsidR="00B35DB5">
        <w:rPr>
          <w:rFonts w:asciiTheme="minorHAnsi" w:hAnsiTheme="minorHAnsi"/>
        </w:rPr>
        <w:t>make sure</w:t>
      </w:r>
      <w:r w:rsidR="008758EF">
        <w:rPr>
          <w:rFonts w:asciiTheme="minorHAnsi" w:hAnsiTheme="minorHAnsi"/>
        </w:rPr>
        <w:t xml:space="preserve"> all the hotels </w:t>
      </w:r>
      <w:proofErr w:type="gramStart"/>
      <w:r w:rsidR="00B35DB5">
        <w:rPr>
          <w:rFonts w:asciiTheme="minorHAnsi" w:hAnsiTheme="minorHAnsi"/>
        </w:rPr>
        <w:t>have to</w:t>
      </w:r>
      <w:proofErr w:type="gramEnd"/>
      <w:r w:rsidR="00B35DB5">
        <w:rPr>
          <w:rFonts w:asciiTheme="minorHAnsi" w:hAnsiTheme="minorHAnsi"/>
        </w:rPr>
        <w:t xml:space="preserve"> come in for a conditional use </w:t>
      </w:r>
      <w:r w:rsidR="008758EF">
        <w:rPr>
          <w:rFonts w:asciiTheme="minorHAnsi" w:hAnsiTheme="minorHAnsi"/>
        </w:rPr>
        <w:t>a</w:t>
      </w:r>
      <w:r w:rsidR="00B35DB5">
        <w:rPr>
          <w:rFonts w:asciiTheme="minorHAnsi" w:hAnsiTheme="minorHAnsi"/>
        </w:rPr>
        <w:t>s they are all on a conditional use.  He stated it’s the same as the campground owners.  The hotels built for a million dollars and the campground owners build for a million.  If they go with 20/40% capacity full, it must be straight across the board.</w:t>
      </w:r>
      <w:r w:rsidR="008758EF">
        <w:rPr>
          <w:rFonts w:asciiTheme="minorHAnsi" w:hAnsiTheme="minorHAnsi"/>
        </w:rPr>
        <w:t xml:space="preserve">  </w:t>
      </w:r>
      <w:r w:rsidR="00B35DB5">
        <w:rPr>
          <w:rFonts w:asciiTheme="minorHAnsi" w:hAnsiTheme="minorHAnsi"/>
        </w:rPr>
        <w:t>He stated he’s tired of fighting the timeline and having to pay the yearly $30</w:t>
      </w:r>
      <w:r w:rsidR="004175F2">
        <w:rPr>
          <w:rFonts w:asciiTheme="minorHAnsi" w:hAnsiTheme="minorHAnsi"/>
        </w:rPr>
        <w:t>0 fee</w:t>
      </w:r>
      <w:r w:rsidR="002C4144">
        <w:rPr>
          <w:rFonts w:asciiTheme="minorHAnsi" w:hAnsiTheme="minorHAnsi"/>
        </w:rPr>
        <w:t xml:space="preserve"> when he gets nothing out of it as the road going into his campground has never been blacktopped. </w:t>
      </w:r>
      <w:r w:rsidR="004175F2">
        <w:rPr>
          <w:rFonts w:asciiTheme="minorHAnsi" w:hAnsiTheme="minorHAnsi"/>
        </w:rPr>
        <w:t xml:space="preserve"> </w:t>
      </w:r>
      <w:r w:rsidR="008758EF">
        <w:rPr>
          <w:b/>
        </w:rPr>
        <w:t>Pederson</w:t>
      </w:r>
      <w:r w:rsidR="00077C99">
        <w:rPr>
          <w:b/>
        </w:rPr>
        <w:t xml:space="preserve"> </w:t>
      </w:r>
      <w:r w:rsidR="00A851D5">
        <w:rPr>
          <w:b/>
        </w:rPr>
        <w:t>m</w:t>
      </w:r>
      <w:r w:rsidR="00A445B6" w:rsidRPr="00D13E27">
        <w:rPr>
          <w:b/>
        </w:rPr>
        <w:t xml:space="preserve">ade a motion to </w:t>
      </w:r>
      <w:r w:rsidR="00A851D5">
        <w:rPr>
          <w:b/>
        </w:rPr>
        <w:t xml:space="preserve">approve </w:t>
      </w:r>
      <w:r w:rsidR="005741D8">
        <w:rPr>
          <w:b/>
        </w:rPr>
        <w:t xml:space="preserve">the conditional use application </w:t>
      </w:r>
      <w:r w:rsidR="002C4144">
        <w:rPr>
          <w:b/>
        </w:rPr>
        <w:t>as requested</w:t>
      </w:r>
      <w:r w:rsidR="00464CA3">
        <w:rPr>
          <w:b/>
        </w:rPr>
        <w:t xml:space="preserve">, </w:t>
      </w:r>
      <w:r w:rsidR="00886A47">
        <w:rPr>
          <w:b/>
        </w:rPr>
        <w:t xml:space="preserve">second by </w:t>
      </w:r>
      <w:r w:rsidR="00E92C94">
        <w:rPr>
          <w:b/>
        </w:rPr>
        <w:t>Auger</w:t>
      </w:r>
      <w:r w:rsidR="005741D8">
        <w:rPr>
          <w:b/>
        </w:rPr>
        <w:t xml:space="preserve">.  </w:t>
      </w:r>
      <w:r w:rsidR="005741D8" w:rsidRPr="005741D8">
        <w:rPr>
          <w:rFonts w:asciiTheme="minorHAnsi" w:hAnsiTheme="minorHAnsi"/>
          <w:b/>
          <w:w w:val="105"/>
          <w:sz w:val="20"/>
          <w:szCs w:val="20"/>
        </w:rPr>
        <w:t>Roll</w:t>
      </w:r>
      <w:r w:rsidR="005741D8" w:rsidRPr="005741D8">
        <w:rPr>
          <w:rFonts w:asciiTheme="minorHAnsi" w:hAnsiTheme="minorHAnsi"/>
          <w:b/>
          <w:spacing w:val="26"/>
          <w:w w:val="105"/>
          <w:sz w:val="20"/>
          <w:szCs w:val="20"/>
        </w:rPr>
        <w:t xml:space="preserve"> </w:t>
      </w:r>
      <w:r w:rsidR="005741D8" w:rsidRPr="005741D8">
        <w:rPr>
          <w:rFonts w:asciiTheme="minorHAnsi" w:hAnsiTheme="minorHAnsi"/>
          <w:b/>
          <w:w w:val="105"/>
          <w:sz w:val="20"/>
          <w:szCs w:val="20"/>
        </w:rPr>
        <w:t>call:</w:t>
      </w:r>
      <w:r w:rsidR="005741D8" w:rsidRPr="005741D8">
        <w:rPr>
          <w:rFonts w:asciiTheme="minorHAnsi" w:hAnsiTheme="minorHAnsi"/>
          <w:b/>
          <w:w w:val="107"/>
          <w:sz w:val="20"/>
          <w:szCs w:val="20"/>
        </w:rPr>
        <w:t xml:space="preserve"> </w:t>
      </w:r>
      <w:r w:rsidR="005741D8" w:rsidRPr="005741D8">
        <w:rPr>
          <w:rFonts w:asciiTheme="minorHAnsi" w:hAnsiTheme="minorHAnsi"/>
          <w:b/>
          <w:w w:val="105"/>
          <w:sz w:val="20"/>
          <w:szCs w:val="20"/>
        </w:rPr>
        <w:t xml:space="preserve">Ayes: </w:t>
      </w:r>
      <w:r w:rsidR="00BC12B2">
        <w:rPr>
          <w:rFonts w:asciiTheme="minorHAnsi" w:hAnsiTheme="minorHAnsi"/>
          <w:b/>
          <w:w w:val="105"/>
          <w:sz w:val="20"/>
          <w:szCs w:val="20"/>
        </w:rPr>
        <w:t xml:space="preserve">Pederson, </w:t>
      </w:r>
      <w:r w:rsidR="00A61B04">
        <w:rPr>
          <w:rFonts w:asciiTheme="minorHAnsi" w:hAnsiTheme="minorHAnsi"/>
          <w:b/>
          <w:w w:val="105"/>
          <w:sz w:val="20"/>
          <w:szCs w:val="20"/>
        </w:rPr>
        <w:t>Auger Nays</w:t>
      </w:r>
      <w:r w:rsidR="00A4047C">
        <w:rPr>
          <w:rFonts w:asciiTheme="minorHAnsi" w:hAnsiTheme="minorHAnsi"/>
          <w:b/>
          <w:w w:val="105"/>
          <w:sz w:val="20"/>
          <w:szCs w:val="20"/>
        </w:rPr>
        <w:t>:</w:t>
      </w:r>
      <w:r w:rsidR="005741D8" w:rsidRPr="005741D8">
        <w:rPr>
          <w:rFonts w:asciiTheme="minorHAnsi" w:hAnsiTheme="minorHAnsi"/>
          <w:b/>
          <w:w w:val="105"/>
          <w:sz w:val="20"/>
          <w:szCs w:val="20"/>
        </w:rPr>
        <w:t xml:space="preserve"> Wittman</w:t>
      </w:r>
      <w:r w:rsidR="00BC12B2">
        <w:rPr>
          <w:rFonts w:asciiTheme="minorHAnsi" w:hAnsiTheme="minorHAnsi"/>
          <w:b/>
          <w:w w:val="105"/>
          <w:sz w:val="20"/>
          <w:szCs w:val="20"/>
        </w:rPr>
        <w:t>.</w:t>
      </w:r>
      <w:r w:rsidR="005741D8" w:rsidRPr="005741D8">
        <w:rPr>
          <w:b/>
        </w:rPr>
        <w:t xml:space="preserve"> </w:t>
      </w:r>
      <w:r w:rsidR="0004774D" w:rsidRPr="005741D8">
        <w:rPr>
          <w:b/>
        </w:rPr>
        <w:t xml:space="preserve"> </w:t>
      </w:r>
    </w:p>
    <w:p w:rsidR="005741D8" w:rsidRDefault="005741D8" w:rsidP="00B30B63">
      <w:pPr>
        <w:pStyle w:val="NoSpacing"/>
        <w:rPr>
          <w:b/>
          <w:u w:val="single"/>
        </w:rPr>
      </w:pPr>
    </w:p>
    <w:p w:rsidR="0018626A" w:rsidRPr="00886A47" w:rsidRDefault="00861D38" w:rsidP="0018626A">
      <w:pPr>
        <w:pStyle w:val="NoSpacing"/>
        <w:rPr>
          <w:b/>
        </w:rPr>
      </w:pPr>
      <w:r>
        <w:rPr>
          <w:b/>
          <w:u w:val="single"/>
        </w:rPr>
        <w:t xml:space="preserve">Wade Bail, </w:t>
      </w:r>
      <w:r w:rsidR="00A4047C">
        <w:rPr>
          <w:b/>
          <w:u w:val="single"/>
        </w:rPr>
        <w:t>Final</w:t>
      </w:r>
      <w:r>
        <w:rPr>
          <w:b/>
          <w:u w:val="single"/>
        </w:rPr>
        <w:t xml:space="preserve"> Plat Application</w:t>
      </w:r>
      <w:r w:rsidR="00871FAD">
        <w:rPr>
          <w:b/>
          <w:u w:val="single"/>
        </w:rPr>
        <w:t xml:space="preserve"> </w:t>
      </w:r>
      <w:r w:rsidR="00583A05">
        <w:rPr>
          <w:b/>
          <w:u w:val="single"/>
        </w:rPr>
        <w:t xml:space="preserve">– </w:t>
      </w:r>
      <w:r w:rsidR="00A644D8">
        <w:t xml:space="preserve">Larson </w:t>
      </w:r>
      <w:r w:rsidR="00A4047C">
        <w:t>stated he and Antonio Conti, City Engineer, have</w:t>
      </w:r>
      <w:r w:rsidR="00A4047C">
        <w:t xml:space="preserve"> looked at the final</w:t>
      </w:r>
      <w:r w:rsidR="00A4047C">
        <w:t xml:space="preserve"> plat and </w:t>
      </w:r>
      <w:r w:rsidR="00BD11B2">
        <w:t xml:space="preserve">they </w:t>
      </w:r>
      <w:r w:rsidR="00A4047C">
        <w:t xml:space="preserve">are presenting to the board for approval. </w:t>
      </w:r>
      <w:r w:rsidR="00E62523">
        <w:t xml:space="preserve"> </w:t>
      </w:r>
      <w:r w:rsidR="00BD11B2">
        <w:t xml:space="preserve">The plat has also been approved by the County.  </w:t>
      </w:r>
      <w:r w:rsidR="00E62523">
        <w:t xml:space="preserve"> </w:t>
      </w:r>
      <w:r w:rsidR="00BD11B2">
        <w:rPr>
          <w:b/>
        </w:rPr>
        <w:t xml:space="preserve">Auger </w:t>
      </w:r>
      <w:r w:rsidR="0018626A" w:rsidRPr="00886A47">
        <w:rPr>
          <w:b/>
        </w:rPr>
        <w:t xml:space="preserve">made a motion to approve </w:t>
      </w:r>
      <w:r w:rsidR="00ED13DC">
        <w:rPr>
          <w:b/>
        </w:rPr>
        <w:t xml:space="preserve">the </w:t>
      </w:r>
      <w:r w:rsidR="00BD11B2">
        <w:rPr>
          <w:b/>
        </w:rPr>
        <w:t xml:space="preserve">final </w:t>
      </w:r>
      <w:r w:rsidR="00ED13DC">
        <w:rPr>
          <w:b/>
        </w:rPr>
        <w:t xml:space="preserve">plat, </w:t>
      </w:r>
      <w:r w:rsidR="00BC12B2">
        <w:rPr>
          <w:b/>
        </w:rPr>
        <w:t>s</w:t>
      </w:r>
      <w:r w:rsidR="0018626A" w:rsidRPr="00886A47">
        <w:rPr>
          <w:b/>
        </w:rPr>
        <w:t xml:space="preserve">econd by </w:t>
      </w:r>
      <w:r w:rsidR="00BD11B2">
        <w:rPr>
          <w:b/>
        </w:rPr>
        <w:t>Pederson</w:t>
      </w:r>
      <w:r w:rsidR="00A61B04">
        <w:rPr>
          <w:b/>
        </w:rPr>
        <w:t xml:space="preserve"> after he asked the question as to whether a letter had been received per motion from January’s meeting</w:t>
      </w:r>
      <w:r w:rsidR="0018626A" w:rsidRPr="00886A47">
        <w:rPr>
          <w:b/>
        </w:rPr>
        <w:t xml:space="preserve">.  </w:t>
      </w:r>
      <w:r w:rsidR="0018626A" w:rsidRPr="00886A47">
        <w:rPr>
          <w:rFonts w:asciiTheme="minorHAnsi" w:hAnsiTheme="minorHAnsi"/>
          <w:b/>
          <w:w w:val="105"/>
          <w:sz w:val="20"/>
          <w:szCs w:val="20"/>
        </w:rPr>
        <w:t>Roll</w:t>
      </w:r>
      <w:r w:rsidR="0018626A" w:rsidRPr="00886A47">
        <w:rPr>
          <w:rFonts w:asciiTheme="minorHAnsi" w:hAnsiTheme="minorHAnsi"/>
          <w:b/>
          <w:spacing w:val="26"/>
          <w:w w:val="105"/>
          <w:sz w:val="20"/>
          <w:szCs w:val="20"/>
        </w:rPr>
        <w:t xml:space="preserve"> </w:t>
      </w:r>
      <w:r w:rsidR="0018626A" w:rsidRPr="00886A47">
        <w:rPr>
          <w:rFonts w:asciiTheme="minorHAnsi" w:hAnsiTheme="minorHAnsi"/>
          <w:b/>
          <w:w w:val="105"/>
          <w:sz w:val="20"/>
          <w:szCs w:val="20"/>
        </w:rPr>
        <w:t>call:</w:t>
      </w:r>
      <w:r w:rsidR="0018626A" w:rsidRPr="00886A47">
        <w:rPr>
          <w:rFonts w:asciiTheme="minorHAnsi" w:hAnsiTheme="minorHAnsi"/>
          <w:b/>
          <w:w w:val="107"/>
          <w:sz w:val="20"/>
          <w:szCs w:val="20"/>
        </w:rPr>
        <w:t xml:space="preserve"> </w:t>
      </w:r>
      <w:r w:rsidR="00BC12B2">
        <w:rPr>
          <w:rFonts w:asciiTheme="minorHAnsi" w:hAnsiTheme="minorHAnsi"/>
          <w:b/>
          <w:w w:val="105"/>
          <w:sz w:val="20"/>
          <w:szCs w:val="20"/>
        </w:rPr>
        <w:t>Ayes</w:t>
      </w:r>
      <w:r w:rsidR="00BD11B2">
        <w:rPr>
          <w:rFonts w:asciiTheme="minorHAnsi" w:hAnsiTheme="minorHAnsi"/>
          <w:b/>
          <w:w w:val="105"/>
          <w:sz w:val="20"/>
          <w:szCs w:val="20"/>
        </w:rPr>
        <w:t>:  Auger, Pederson</w:t>
      </w:r>
      <w:r w:rsidR="0018626A" w:rsidRPr="00886A47">
        <w:rPr>
          <w:rFonts w:asciiTheme="minorHAnsi" w:hAnsiTheme="minorHAnsi"/>
          <w:b/>
          <w:w w:val="105"/>
          <w:sz w:val="20"/>
          <w:szCs w:val="20"/>
        </w:rPr>
        <w:t>, and Wittman</w:t>
      </w:r>
      <w:r w:rsidR="0018626A" w:rsidRPr="00886A47">
        <w:rPr>
          <w:b/>
        </w:rPr>
        <w:t xml:space="preserve">  </w:t>
      </w:r>
    </w:p>
    <w:p w:rsidR="000F0F46" w:rsidRDefault="000F0F46" w:rsidP="000F0F46">
      <w:pPr>
        <w:pStyle w:val="NoSpacing"/>
        <w:rPr>
          <w:b/>
          <w:u w:val="single"/>
        </w:rPr>
      </w:pPr>
    </w:p>
    <w:p w:rsidR="004351AD" w:rsidRDefault="00A11535" w:rsidP="00A61B04">
      <w:pPr>
        <w:pStyle w:val="NoSpacing"/>
      </w:pPr>
      <w:r w:rsidRPr="00A11535">
        <w:rPr>
          <w:b/>
        </w:rPr>
        <w:t>Dan Larson Updates</w:t>
      </w:r>
      <w:r>
        <w:t xml:space="preserve"> </w:t>
      </w:r>
      <w:r w:rsidR="008635BA">
        <w:t>–</w:t>
      </w:r>
      <w:r>
        <w:t xml:space="preserve"> </w:t>
      </w:r>
      <w:r w:rsidR="00A61B04">
        <w:t xml:space="preserve">Section on Fencing was presented to commission last month and received feedback. The excavation permit is at Ben Johnson’s office for approval.   Zoning map will take months to complete and will give updates on progress.  </w:t>
      </w:r>
    </w:p>
    <w:p w:rsidR="00A61B04" w:rsidRDefault="00A61B04" w:rsidP="008C5C8B">
      <w:pPr>
        <w:pStyle w:val="NoSpacing"/>
        <w:jc w:val="both"/>
        <w:rPr>
          <w:b/>
        </w:rPr>
      </w:pPr>
    </w:p>
    <w:p w:rsidR="005E7E30" w:rsidRDefault="008C5C8B" w:rsidP="005E7E30">
      <w:pPr>
        <w:pStyle w:val="NoSpacing"/>
        <w:jc w:val="both"/>
        <w:rPr>
          <w:b/>
        </w:rPr>
      </w:pPr>
      <w:r w:rsidRPr="006E3E26">
        <w:rPr>
          <w:b/>
        </w:rPr>
        <w:t xml:space="preserve">With no further </w:t>
      </w:r>
      <w:r w:rsidR="00C30804" w:rsidRPr="006E3E26">
        <w:rPr>
          <w:b/>
        </w:rPr>
        <w:t>business,</w:t>
      </w:r>
      <w:r w:rsidRPr="006E3E26">
        <w:rPr>
          <w:b/>
        </w:rPr>
        <w:t xml:space="preserve"> the meeting of the Tioga </w:t>
      </w:r>
      <w:r>
        <w:rPr>
          <w:b/>
        </w:rPr>
        <w:t>Planning and Zoni</w:t>
      </w:r>
      <w:r w:rsidR="00500202">
        <w:rPr>
          <w:b/>
        </w:rPr>
        <w:t>n</w:t>
      </w:r>
      <w:r>
        <w:rPr>
          <w:b/>
        </w:rPr>
        <w:t>g</w:t>
      </w:r>
      <w:r w:rsidRPr="006E3E26">
        <w:rPr>
          <w:b/>
        </w:rPr>
        <w:t xml:space="preserve"> was adjourned by </w:t>
      </w:r>
      <w:r>
        <w:rPr>
          <w:b/>
        </w:rPr>
        <w:t xml:space="preserve">unanimous vote moved by </w:t>
      </w:r>
      <w:r w:rsidR="005E7E30">
        <w:rPr>
          <w:b/>
        </w:rPr>
        <w:t xml:space="preserve">Pederson, </w:t>
      </w:r>
      <w:r w:rsidRPr="006E3E26">
        <w:rPr>
          <w:b/>
        </w:rPr>
        <w:t xml:space="preserve">second by </w:t>
      </w:r>
      <w:r w:rsidR="005E7E30">
        <w:rPr>
          <w:b/>
        </w:rPr>
        <w:t xml:space="preserve">Auger </w:t>
      </w:r>
      <w:r w:rsidRPr="006E3E26">
        <w:rPr>
          <w:b/>
        </w:rPr>
        <w:t xml:space="preserve">at </w:t>
      </w:r>
      <w:r w:rsidR="005E7E30">
        <w:rPr>
          <w:b/>
        </w:rPr>
        <w:t>7:36</w:t>
      </w:r>
      <w:r w:rsidRPr="006E3E26">
        <w:rPr>
          <w:b/>
        </w:rPr>
        <w:t xml:space="preserve"> p.m</w:t>
      </w:r>
      <w:r>
        <w:rPr>
          <w:b/>
        </w:rPr>
        <w:t xml:space="preserve">. </w:t>
      </w:r>
      <w:r w:rsidRPr="006E3E26">
        <w:rPr>
          <w:b/>
        </w:rPr>
        <w:t>call: Ayes</w:t>
      </w:r>
      <w:r w:rsidRPr="00AE0C6F">
        <w:rPr>
          <w:b/>
        </w:rPr>
        <w:t xml:space="preserve">; </w:t>
      </w:r>
      <w:r w:rsidR="00942F47">
        <w:rPr>
          <w:b/>
        </w:rPr>
        <w:t>Auger, Pederson,</w:t>
      </w:r>
      <w:r w:rsidR="005E7E30">
        <w:rPr>
          <w:b/>
        </w:rPr>
        <w:t xml:space="preserve"> and</w:t>
      </w:r>
      <w:r w:rsidR="00942F47">
        <w:rPr>
          <w:b/>
        </w:rPr>
        <w:t xml:space="preserve"> Wittman</w:t>
      </w:r>
    </w:p>
    <w:p w:rsidR="003A20C1" w:rsidRDefault="00DA7D71" w:rsidP="005E7E30">
      <w:pPr>
        <w:pStyle w:val="NoSpacing"/>
        <w:jc w:val="both"/>
        <w:rPr>
          <w:b/>
        </w:rPr>
      </w:pPr>
      <w:r>
        <w:rPr>
          <w:b/>
        </w:rPr>
        <w:lastRenderedPageBreak/>
        <w:t xml:space="preserve">The next </w:t>
      </w:r>
      <w:r w:rsidR="00E87C9B">
        <w:rPr>
          <w:b/>
        </w:rPr>
        <w:t xml:space="preserve">regular </w:t>
      </w:r>
      <w:r>
        <w:rPr>
          <w:b/>
        </w:rPr>
        <w:t xml:space="preserve">meeting of the Tioga Planning and Zoning is scheduled for Thursday </w:t>
      </w:r>
      <w:r w:rsidR="005E7E30">
        <w:rPr>
          <w:b/>
        </w:rPr>
        <w:t>March</w:t>
      </w:r>
      <w:bookmarkStart w:id="0" w:name="_GoBack"/>
      <w:bookmarkEnd w:id="0"/>
      <w:r w:rsidR="000F0F46">
        <w:rPr>
          <w:b/>
        </w:rPr>
        <w:t xml:space="preserve"> 1</w:t>
      </w:r>
      <w:r w:rsidR="00F21E48">
        <w:rPr>
          <w:b/>
        </w:rPr>
        <w:t>6</w:t>
      </w:r>
      <w:r w:rsidR="003A20C1">
        <w:rPr>
          <w:b/>
        </w:rPr>
        <w:t>, 201</w:t>
      </w:r>
      <w:r w:rsidR="00F21E48">
        <w:rPr>
          <w:b/>
        </w:rPr>
        <w:t>7</w:t>
      </w:r>
      <w:r w:rsidR="003A20C1">
        <w:rPr>
          <w:b/>
        </w:rPr>
        <w:t xml:space="preserve"> at 6:30pm, to be held at the Tioga City Hall.  </w:t>
      </w:r>
    </w:p>
    <w:p w:rsidR="003A20C1" w:rsidRDefault="003A20C1" w:rsidP="003A20C1">
      <w:pPr>
        <w:pStyle w:val="NoSpacing"/>
        <w:rPr>
          <w:b/>
        </w:rPr>
      </w:pPr>
    </w:p>
    <w:p w:rsidR="00E87C9B" w:rsidRDefault="00E87C9B" w:rsidP="00E87C9B">
      <w:pPr>
        <w:pStyle w:val="NoSpacing"/>
      </w:pPr>
    </w:p>
    <w:p w:rsidR="00E87C9B" w:rsidRPr="00C32FC0" w:rsidRDefault="00E87C9B" w:rsidP="00E87C9B">
      <w:pPr>
        <w:pStyle w:val="NoSpacing"/>
      </w:pPr>
      <w:r>
        <w:t xml:space="preserve">                                                                                        </w:t>
      </w:r>
      <w:r w:rsidRPr="00C32FC0">
        <w:t>_______________________</w:t>
      </w:r>
      <w:r>
        <w:t>_______</w:t>
      </w:r>
      <w:r w:rsidRPr="00C32FC0">
        <w:t>_______</w:t>
      </w:r>
      <w:r>
        <w:t>____</w:t>
      </w:r>
      <w:r w:rsidRPr="00C32FC0">
        <w:t>_</w:t>
      </w:r>
    </w:p>
    <w:p w:rsidR="00E87C9B" w:rsidRDefault="00E87C9B" w:rsidP="00E87C9B">
      <w:pPr>
        <w:pStyle w:val="NoSpacing"/>
        <w:jc w:val="both"/>
      </w:pPr>
      <w:r>
        <w:tab/>
      </w:r>
      <w:r>
        <w:tab/>
      </w:r>
      <w:r>
        <w:tab/>
      </w:r>
      <w:r>
        <w:tab/>
      </w:r>
      <w:r>
        <w:tab/>
      </w:r>
      <w:r>
        <w:tab/>
      </w:r>
      <w:r w:rsidR="000F0F46">
        <w:t>Travis Wittman</w:t>
      </w:r>
      <w:r w:rsidR="00CD52AA">
        <w:t xml:space="preserve">, City Planning &amp; Zoning Board Member </w:t>
      </w:r>
    </w:p>
    <w:p w:rsidR="00E87C9B" w:rsidRDefault="00E87C9B" w:rsidP="00E87C9B">
      <w:pPr>
        <w:pStyle w:val="NoSpacing"/>
      </w:pPr>
      <w:r>
        <w:t>ATTEST:</w:t>
      </w:r>
    </w:p>
    <w:p w:rsidR="00E87C9B" w:rsidRDefault="00E87C9B" w:rsidP="00E87C9B">
      <w:pPr>
        <w:pStyle w:val="NoSpacing"/>
      </w:pPr>
    </w:p>
    <w:p w:rsidR="00E87C9B" w:rsidRPr="00C32FC0" w:rsidRDefault="00E87C9B" w:rsidP="00E87C9B">
      <w:pPr>
        <w:pStyle w:val="NoSpacing"/>
      </w:pPr>
    </w:p>
    <w:p w:rsidR="00E87C9B" w:rsidRPr="00C32FC0" w:rsidRDefault="00E87C9B" w:rsidP="00E87C9B">
      <w:pPr>
        <w:pStyle w:val="NoSpacing"/>
      </w:pPr>
    </w:p>
    <w:p w:rsidR="00E87C9B" w:rsidRPr="00C32FC0" w:rsidRDefault="00E87C9B" w:rsidP="00E87C9B">
      <w:pPr>
        <w:pStyle w:val="NoSpacing"/>
      </w:pPr>
      <w:r w:rsidRPr="00C32FC0">
        <w:t>______________________________</w:t>
      </w:r>
      <w:r>
        <w:t>_______</w:t>
      </w:r>
      <w:r w:rsidRPr="00C32FC0">
        <w:t>__</w:t>
      </w:r>
    </w:p>
    <w:p w:rsidR="00E87C9B" w:rsidRPr="005E4B32" w:rsidRDefault="00E87C9B" w:rsidP="00E87C9B">
      <w:pPr>
        <w:pStyle w:val="NoSpacing"/>
        <w:rPr>
          <w:sz w:val="23"/>
          <w:szCs w:val="23"/>
        </w:rPr>
      </w:pPr>
      <w:r>
        <w:t>Desiree Hanson, Deputy Auditor</w:t>
      </w:r>
    </w:p>
    <w:p w:rsidR="00DA7D71" w:rsidRPr="00B87D70" w:rsidRDefault="00DA7D71" w:rsidP="003A20C1">
      <w:pPr>
        <w:pStyle w:val="NoSpacing"/>
      </w:pPr>
      <w:r w:rsidRPr="00B87D70">
        <w:t xml:space="preserve">   </w:t>
      </w:r>
    </w:p>
    <w:p w:rsidR="00DA7D71" w:rsidRPr="00B87D70" w:rsidRDefault="00DA7D71" w:rsidP="00DA7D71">
      <w:pPr>
        <w:rPr>
          <w:rFonts w:ascii="Calibri" w:eastAsia="Calibri" w:hAnsi="Calibri"/>
          <w:sz w:val="22"/>
          <w:szCs w:val="22"/>
        </w:rPr>
      </w:pPr>
      <w:r w:rsidRPr="00B87D70">
        <w:rPr>
          <w:rFonts w:ascii="Calibri" w:eastAsia="Calibri" w:hAnsi="Calibri"/>
          <w:sz w:val="22"/>
          <w:szCs w:val="22"/>
        </w:rPr>
        <w:tab/>
      </w:r>
      <w:r w:rsidRPr="00B87D70">
        <w:rPr>
          <w:rFonts w:ascii="Calibri" w:eastAsia="Calibri" w:hAnsi="Calibri"/>
          <w:sz w:val="22"/>
          <w:szCs w:val="22"/>
        </w:rPr>
        <w:tab/>
      </w:r>
      <w:r w:rsidRPr="00B87D70">
        <w:rPr>
          <w:rFonts w:ascii="Calibri" w:eastAsia="Calibri" w:hAnsi="Calibri"/>
          <w:sz w:val="22"/>
          <w:szCs w:val="22"/>
        </w:rPr>
        <w:tab/>
      </w:r>
      <w:r w:rsidRPr="00B87D70">
        <w:rPr>
          <w:rFonts w:ascii="Calibri" w:eastAsia="Calibri" w:hAnsi="Calibri"/>
          <w:sz w:val="22"/>
          <w:szCs w:val="22"/>
        </w:rPr>
        <w:tab/>
      </w:r>
      <w:r w:rsidRPr="00B87D70">
        <w:rPr>
          <w:rFonts w:ascii="Calibri" w:eastAsia="Calibri" w:hAnsi="Calibri"/>
          <w:sz w:val="22"/>
          <w:szCs w:val="22"/>
        </w:rPr>
        <w:tab/>
      </w:r>
      <w:r w:rsidRPr="00B87D70">
        <w:rPr>
          <w:rFonts w:ascii="Calibri" w:eastAsia="Calibri" w:hAnsi="Calibri"/>
          <w:sz w:val="22"/>
          <w:szCs w:val="22"/>
        </w:rPr>
        <w:tab/>
      </w:r>
      <w:r w:rsidRPr="00B87D70">
        <w:rPr>
          <w:rFonts w:ascii="Calibri" w:eastAsia="Calibri" w:hAnsi="Calibri"/>
          <w:sz w:val="22"/>
          <w:szCs w:val="22"/>
        </w:rPr>
        <w:tab/>
      </w:r>
    </w:p>
    <w:p w:rsidR="00B45B00" w:rsidRDefault="00B45B00" w:rsidP="002E5961">
      <w:pPr>
        <w:pStyle w:val="NoSpacing"/>
      </w:pPr>
    </w:p>
    <w:p w:rsidR="008938B9" w:rsidRDefault="00B45B00" w:rsidP="002E5961">
      <w:pPr>
        <w:pStyle w:val="NoSpacing"/>
      </w:pPr>
      <w:r>
        <w:tab/>
        <w:t xml:space="preserve"> </w:t>
      </w:r>
    </w:p>
    <w:p w:rsidR="00B45B00" w:rsidRDefault="00B45B00" w:rsidP="002E5961">
      <w:pPr>
        <w:pStyle w:val="NoSpacing"/>
      </w:pPr>
    </w:p>
    <w:p w:rsidR="00B45B00" w:rsidRPr="001570CD" w:rsidRDefault="00B45B00" w:rsidP="002E5961">
      <w:pPr>
        <w:pStyle w:val="NoSpacing"/>
      </w:pPr>
    </w:p>
    <w:p w:rsidR="00B30B63" w:rsidRPr="00B30B63" w:rsidRDefault="00B30B63" w:rsidP="001C09B2">
      <w:pPr>
        <w:pStyle w:val="BodyText"/>
        <w:ind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Pr="00B30B63" w:rsidRDefault="00B30B63" w:rsidP="00B30B63">
      <w:pPr>
        <w:pStyle w:val="BodyText"/>
        <w:ind w:left="147" w:right="8039"/>
        <w:rPr>
          <w:rFonts w:asciiTheme="minorHAnsi" w:hAnsiTheme="minorHAnsi"/>
          <w:w w:val="105"/>
          <w:sz w:val="20"/>
          <w:szCs w:val="20"/>
        </w:rPr>
      </w:pPr>
      <w:r>
        <w:rPr>
          <w:rFonts w:asciiTheme="minorHAnsi" w:hAnsiTheme="minorHAnsi"/>
          <w:w w:val="105"/>
          <w:sz w:val="20"/>
          <w:szCs w:val="20"/>
        </w:rPr>
        <w:t xml:space="preserve"> </w:t>
      </w:r>
    </w:p>
    <w:p w:rsidR="009B0803" w:rsidRDefault="009B0803"/>
    <w:sectPr w:rsidR="009B0803" w:rsidSect="00482D6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30B63"/>
    <w:rsid w:val="00000D4C"/>
    <w:rsid w:val="0001393B"/>
    <w:rsid w:val="00020062"/>
    <w:rsid w:val="00042EBE"/>
    <w:rsid w:val="0004774D"/>
    <w:rsid w:val="000553BA"/>
    <w:rsid w:val="00056B7A"/>
    <w:rsid w:val="00077C99"/>
    <w:rsid w:val="00092256"/>
    <w:rsid w:val="000A48D1"/>
    <w:rsid w:val="000C3B3F"/>
    <w:rsid w:val="000E5715"/>
    <w:rsid w:val="000F0F46"/>
    <w:rsid w:val="001318A0"/>
    <w:rsid w:val="0013417E"/>
    <w:rsid w:val="00144CAF"/>
    <w:rsid w:val="001570CD"/>
    <w:rsid w:val="0016718D"/>
    <w:rsid w:val="00170638"/>
    <w:rsid w:val="001743A5"/>
    <w:rsid w:val="0018626A"/>
    <w:rsid w:val="001B06D8"/>
    <w:rsid w:val="001B4086"/>
    <w:rsid w:val="001C09B2"/>
    <w:rsid w:val="001C2D43"/>
    <w:rsid w:val="001E3691"/>
    <w:rsid w:val="001E3C44"/>
    <w:rsid w:val="001F4CA1"/>
    <w:rsid w:val="00201599"/>
    <w:rsid w:val="00211F3E"/>
    <w:rsid w:val="002159C5"/>
    <w:rsid w:val="00225BAF"/>
    <w:rsid w:val="00233A97"/>
    <w:rsid w:val="002A7F20"/>
    <w:rsid w:val="002C01A4"/>
    <w:rsid w:val="002C4144"/>
    <w:rsid w:val="002E5961"/>
    <w:rsid w:val="003006D7"/>
    <w:rsid w:val="00316C67"/>
    <w:rsid w:val="00321719"/>
    <w:rsid w:val="003A20C1"/>
    <w:rsid w:val="003F6A5D"/>
    <w:rsid w:val="004175F2"/>
    <w:rsid w:val="00417CD5"/>
    <w:rsid w:val="004351AD"/>
    <w:rsid w:val="00445F3E"/>
    <w:rsid w:val="00464CA3"/>
    <w:rsid w:val="004677E2"/>
    <w:rsid w:val="00482D6C"/>
    <w:rsid w:val="004A28B8"/>
    <w:rsid w:val="004A632A"/>
    <w:rsid w:val="00500202"/>
    <w:rsid w:val="005256B2"/>
    <w:rsid w:val="005741D8"/>
    <w:rsid w:val="00583A05"/>
    <w:rsid w:val="005B44B4"/>
    <w:rsid w:val="005E7E30"/>
    <w:rsid w:val="00603B43"/>
    <w:rsid w:val="006379A6"/>
    <w:rsid w:val="00642F49"/>
    <w:rsid w:val="006547ED"/>
    <w:rsid w:val="00677C48"/>
    <w:rsid w:val="006B6054"/>
    <w:rsid w:val="006B68E9"/>
    <w:rsid w:val="006E72C2"/>
    <w:rsid w:val="00745D9E"/>
    <w:rsid w:val="00747669"/>
    <w:rsid w:val="007855C6"/>
    <w:rsid w:val="00786BAB"/>
    <w:rsid w:val="007B56B5"/>
    <w:rsid w:val="007C5830"/>
    <w:rsid w:val="007D48B1"/>
    <w:rsid w:val="007D6BCC"/>
    <w:rsid w:val="007E063A"/>
    <w:rsid w:val="008064C6"/>
    <w:rsid w:val="00845686"/>
    <w:rsid w:val="00845AD3"/>
    <w:rsid w:val="00855679"/>
    <w:rsid w:val="00861D38"/>
    <w:rsid w:val="008635BA"/>
    <w:rsid w:val="00863FF0"/>
    <w:rsid w:val="00871FAD"/>
    <w:rsid w:val="008720FF"/>
    <w:rsid w:val="008758EF"/>
    <w:rsid w:val="00886A47"/>
    <w:rsid w:val="008938B9"/>
    <w:rsid w:val="00895B6F"/>
    <w:rsid w:val="008C5C8B"/>
    <w:rsid w:val="008D700E"/>
    <w:rsid w:val="008E05F7"/>
    <w:rsid w:val="00903386"/>
    <w:rsid w:val="00910000"/>
    <w:rsid w:val="00913366"/>
    <w:rsid w:val="00927307"/>
    <w:rsid w:val="009358E9"/>
    <w:rsid w:val="00942F47"/>
    <w:rsid w:val="009677E4"/>
    <w:rsid w:val="009B0803"/>
    <w:rsid w:val="009B0B39"/>
    <w:rsid w:val="009B3FE1"/>
    <w:rsid w:val="009D1577"/>
    <w:rsid w:val="009E1924"/>
    <w:rsid w:val="009F0967"/>
    <w:rsid w:val="00A03E30"/>
    <w:rsid w:val="00A102E6"/>
    <w:rsid w:val="00A11535"/>
    <w:rsid w:val="00A11CC2"/>
    <w:rsid w:val="00A23105"/>
    <w:rsid w:val="00A4047C"/>
    <w:rsid w:val="00A445B6"/>
    <w:rsid w:val="00A61B04"/>
    <w:rsid w:val="00A644D8"/>
    <w:rsid w:val="00A67D7D"/>
    <w:rsid w:val="00A851D5"/>
    <w:rsid w:val="00AA33BB"/>
    <w:rsid w:val="00AC3020"/>
    <w:rsid w:val="00AD3CCE"/>
    <w:rsid w:val="00AF13F9"/>
    <w:rsid w:val="00B135F4"/>
    <w:rsid w:val="00B30B63"/>
    <w:rsid w:val="00B35DB5"/>
    <w:rsid w:val="00B45B00"/>
    <w:rsid w:val="00B5480C"/>
    <w:rsid w:val="00B95394"/>
    <w:rsid w:val="00BC12B2"/>
    <w:rsid w:val="00BC4159"/>
    <w:rsid w:val="00BD11B2"/>
    <w:rsid w:val="00BD6965"/>
    <w:rsid w:val="00BF638D"/>
    <w:rsid w:val="00C00989"/>
    <w:rsid w:val="00C060FC"/>
    <w:rsid w:val="00C30804"/>
    <w:rsid w:val="00C3270E"/>
    <w:rsid w:val="00C61131"/>
    <w:rsid w:val="00C6653C"/>
    <w:rsid w:val="00C961B6"/>
    <w:rsid w:val="00CA3AA6"/>
    <w:rsid w:val="00CB23BE"/>
    <w:rsid w:val="00CD52AA"/>
    <w:rsid w:val="00CF326B"/>
    <w:rsid w:val="00D02CDF"/>
    <w:rsid w:val="00D03CA1"/>
    <w:rsid w:val="00D13E27"/>
    <w:rsid w:val="00D462EF"/>
    <w:rsid w:val="00D61E12"/>
    <w:rsid w:val="00D76CDA"/>
    <w:rsid w:val="00D8446A"/>
    <w:rsid w:val="00D957BC"/>
    <w:rsid w:val="00DA7D71"/>
    <w:rsid w:val="00DE3FCC"/>
    <w:rsid w:val="00E07DFD"/>
    <w:rsid w:val="00E26FC0"/>
    <w:rsid w:val="00E35421"/>
    <w:rsid w:val="00E3680A"/>
    <w:rsid w:val="00E62523"/>
    <w:rsid w:val="00E76D04"/>
    <w:rsid w:val="00E87C9B"/>
    <w:rsid w:val="00E92C94"/>
    <w:rsid w:val="00EB4A81"/>
    <w:rsid w:val="00ED13DC"/>
    <w:rsid w:val="00F03671"/>
    <w:rsid w:val="00F0450C"/>
    <w:rsid w:val="00F21E48"/>
    <w:rsid w:val="00F67A1C"/>
    <w:rsid w:val="00F716F4"/>
    <w:rsid w:val="00F81B2F"/>
    <w:rsid w:val="00F8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370D6"/>
  <w15:docId w15:val="{BAA7BD44-38DA-4949-A6FB-1A3699DA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pacing w:val="36"/>
        <w:sz w:val="18"/>
        <w:szCs w:val="18"/>
        <w:u w:color="000000"/>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B0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30B63"/>
    <w:pPr>
      <w:widowControl w:val="0"/>
      <w:spacing w:after="0" w:line="240" w:lineRule="auto"/>
    </w:pPr>
    <w:rPr>
      <w:rFonts w:eastAsia="Arial"/>
      <w:spacing w:val="0"/>
      <w:sz w:val="19"/>
      <w:szCs w:val="19"/>
      <w:u w:val="single"/>
    </w:rPr>
  </w:style>
  <w:style w:type="character" w:customStyle="1" w:styleId="BodyTextChar">
    <w:name w:val="Body Text Char"/>
    <w:basedOn w:val="DefaultParagraphFont"/>
    <w:link w:val="BodyText"/>
    <w:uiPriority w:val="1"/>
    <w:rsid w:val="00B30B63"/>
    <w:rPr>
      <w:rFonts w:eastAsia="Arial"/>
      <w:spacing w:val="0"/>
      <w:sz w:val="19"/>
      <w:szCs w:val="19"/>
      <w:u w:val="single"/>
    </w:rPr>
  </w:style>
  <w:style w:type="paragraph" w:styleId="NoSpacing">
    <w:name w:val="No Spacing"/>
    <w:uiPriority w:val="1"/>
    <w:qFormat/>
    <w:rsid w:val="00B30B63"/>
    <w:pPr>
      <w:spacing w:after="0" w:line="240" w:lineRule="auto"/>
    </w:pPr>
    <w:rPr>
      <w:rFonts w:ascii="Calibri" w:eastAsia="Calibri" w:hAnsi="Calibri" w:cs="Times New Roman"/>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Auditor</dc:creator>
  <cp:lastModifiedBy>tioga</cp:lastModifiedBy>
  <cp:revision>11</cp:revision>
  <dcterms:created xsi:type="dcterms:W3CDTF">2017-02-28T15:00:00Z</dcterms:created>
  <dcterms:modified xsi:type="dcterms:W3CDTF">2017-02-28T22:59:00Z</dcterms:modified>
</cp:coreProperties>
</file>