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63" w:rsidRPr="00B30B63" w:rsidRDefault="00B30B63" w:rsidP="00C961B6">
      <w:pPr>
        <w:pStyle w:val="BodyText"/>
        <w:ind w:left="3145" w:right="3744"/>
        <w:jc w:val="center"/>
        <w:rPr>
          <w:rFonts w:asciiTheme="minorHAnsi" w:hAnsiTheme="minorHAnsi"/>
          <w:sz w:val="20"/>
          <w:szCs w:val="20"/>
          <w:u w:val="none"/>
        </w:rPr>
      </w:pPr>
      <w:r w:rsidRPr="00B30B63">
        <w:rPr>
          <w:rFonts w:asciiTheme="minorHAnsi" w:hAnsiTheme="minorHAnsi"/>
          <w:w w:val="105"/>
          <w:sz w:val="20"/>
          <w:szCs w:val="20"/>
          <w:u w:val="none"/>
        </w:rPr>
        <w:t>CITY OF TIOGA</w:t>
      </w:r>
    </w:p>
    <w:p w:rsidR="0001393B" w:rsidRDefault="00B30B63" w:rsidP="00B95394">
      <w:pPr>
        <w:pStyle w:val="BodyText"/>
        <w:ind w:left="3168" w:right="3600"/>
        <w:jc w:val="center"/>
        <w:rPr>
          <w:rFonts w:asciiTheme="minorHAnsi" w:hAnsiTheme="minorHAnsi"/>
          <w:w w:val="105"/>
          <w:sz w:val="20"/>
          <w:szCs w:val="20"/>
          <w:u w:val="none"/>
        </w:rPr>
      </w:pPr>
      <w:r w:rsidRPr="00B30B63">
        <w:rPr>
          <w:rFonts w:asciiTheme="minorHAnsi" w:hAnsiTheme="minorHAnsi"/>
          <w:w w:val="105"/>
          <w:sz w:val="20"/>
          <w:szCs w:val="20"/>
          <w:u w:val="none"/>
        </w:rPr>
        <w:t xml:space="preserve">Planning &amp; Zoning Commission Meeting Minutes </w:t>
      </w:r>
    </w:p>
    <w:p w:rsidR="00B95394" w:rsidRDefault="00427EAF" w:rsidP="00B95394">
      <w:pPr>
        <w:pStyle w:val="BodyText"/>
        <w:ind w:left="3168" w:right="3600"/>
        <w:jc w:val="center"/>
        <w:rPr>
          <w:rFonts w:asciiTheme="minorHAnsi" w:hAnsiTheme="minorHAnsi"/>
          <w:w w:val="105"/>
          <w:sz w:val="20"/>
          <w:szCs w:val="20"/>
          <w:u w:val="none"/>
        </w:rPr>
      </w:pPr>
      <w:r>
        <w:rPr>
          <w:rFonts w:asciiTheme="minorHAnsi" w:hAnsiTheme="minorHAnsi"/>
          <w:w w:val="105"/>
          <w:sz w:val="20"/>
          <w:szCs w:val="20"/>
          <w:u w:val="none"/>
        </w:rPr>
        <w:t>March 20</w:t>
      </w:r>
      <w:r w:rsidR="00B95394">
        <w:rPr>
          <w:rFonts w:asciiTheme="minorHAnsi" w:hAnsiTheme="minorHAnsi"/>
          <w:w w:val="105"/>
          <w:sz w:val="20"/>
          <w:szCs w:val="20"/>
          <w:u w:val="none"/>
        </w:rPr>
        <w:t>, 2017</w:t>
      </w:r>
    </w:p>
    <w:p w:rsidR="00B95394" w:rsidRPr="00B30B63" w:rsidRDefault="00B95394" w:rsidP="00B95394">
      <w:pPr>
        <w:pStyle w:val="BodyText"/>
        <w:ind w:left="3168" w:right="3600"/>
        <w:jc w:val="center"/>
        <w:rPr>
          <w:rFonts w:asciiTheme="minorHAnsi" w:hAnsiTheme="minorHAnsi"/>
          <w:sz w:val="20"/>
          <w:szCs w:val="20"/>
          <w:u w:val="none"/>
        </w:rPr>
      </w:pPr>
    </w:p>
    <w:p w:rsidR="00B30B63" w:rsidRPr="00B30B63" w:rsidRDefault="00B30B63" w:rsidP="00B30B63">
      <w:pPr>
        <w:pStyle w:val="BodyText"/>
        <w:ind w:left="155" w:right="813"/>
        <w:rPr>
          <w:rFonts w:asciiTheme="minorHAnsi" w:hAnsiTheme="minorHAnsi"/>
          <w:sz w:val="20"/>
          <w:szCs w:val="20"/>
          <w:u w:val="none"/>
        </w:rPr>
      </w:pPr>
      <w:r w:rsidRPr="00B30B63">
        <w:rPr>
          <w:rFonts w:asciiTheme="minorHAnsi" w:hAnsiTheme="minorHAnsi"/>
          <w:w w:val="105"/>
          <w:sz w:val="20"/>
          <w:szCs w:val="20"/>
          <w:u w:val="none"/>
        </w:rPr>
        <w:t xml:space="preserve">A meeting of the Planning &amp; Zoning Commission of the City of Tioga was called to order at </w:t>
      </w:r>
      <w:r w:rsidR="00AE373F">
        <w:rPr>
          <w:rFonts w:asciiTheme="minorHAnsi" w:hAnsiTheme="minorHAnsi"/>
          <w:w w:val="105"/>
          <w:sz w:val="20"/>
          <w:szCs w:val="20"/>
          <w:u w:val="none"/>
        </w:rPr>
        <w:t>5:16</w:t>
      </w:r>
      <w:r w:rsidRPr="00B30B63">
        <w:rPr>
          <w:rFonts w:asciiTheme="minorHAnsi" w:hAnsiTheme="minorHAnsi"/>
          <w:w w:val="105"/>
          <w:sz w:val="20"/>
          <w:szCs w:val="20"/>
          <w:u w:val="none"/>
        </w:rPr>
        <w:t xml:space="preserve"> p.m. on </w:t>
      </w:r>
      <w:r w:rsidR="00427EAF">
        <w:rPr>
          <w:rFonts w:asciiTheme="minorHAnsi" w:hAnsiTheme="minorHAnsi"/>
          <w:w w:val="105"/>
          <w:sz w:val="20"/>
          <w:szCs w:val="20"/>
          <w:u w:val="none"/>
        </w:rPr>
        <w:t>Monday</w:t>
      </w:r>
      <w:r w:rsidRPr="00B30B63">
        <w:rPr>
          <w:rFonts w:asciiTheme="minorHAnsi" w:hAnsiTheme="minorHAnsi"/>
          <w:w w:val="105"/>
          <w:sz w:val="20"/>
          <w:szCs w:val="20"/>
          <w:u w:val="none"/>
        </w:rPr>
        <w:t xml:space="preserve">, </w:t>
      </w:r>
      <w:r w:rsidR="00427EAF">
        <w:rPr>
          <w:rFonts w:asciiTheme="minorHAnsi" w:hAnsiTheme="minorHAnsi"/>
          <w:w w:val="105"/>
          <w:sz w:val="20"/>
          <w:szCs w:val="20"/>
          <w:u w:val="none"/>
        </w:rPr>
        <w:t>March 20</w:t>
      </w:r>
      <w:r w:rsidRPr="00B30B63">
        <w:rPr>
          <w:rFonts w:asciiTheme="minorHAnsi" w:hAnsiTheme="minorHAnsi"/>
          <w:w w:val="105"/>
          <w:sz w:val="20"/>
          <w:szCs w:val="20"/>
          <w:u w:val="none"/>
        </w:rPr>
        <w:t>,</w:t>
      </w:r>
      <w:r w:rsidR="00845686">
        <w:rPr>
          <w:rFonts w:asciiTheme="minorHAnsi" w:hAnsiTheme="minorHAnsi"/>
          <w:w w:val="105"/>
          <w:sz w:val="20"/>
          <w:szCs w:val="20"/>
          <w:u w:val="none"/>
        </w:rPr>
        <w:t xml:space="preserve"> 2017</w:t>
      </w:r>
      <w:r w:rsidRPr="00B30B63">
        <w:rPr>
          <w:rFonts w:asciiTheme="minorHAnsi" w:hAnsiTheme="minorHAnsi"/>
          <w:w w:val="105"/>
          <w:sz w:val="20"/>
          <w:szCs w:val="20"/>
          <w:u w:val="none"/>
        </w:rPr>
        <w:t xml:space="preserve"> at the Tioga City Hall, by Planning &amp; Zoning Commission President Travis Wittman.</w:t>
      </w:r>
    </w:p>
    <w:p w:rsidR="00B30B63" w:rsidRPr="00B30B63" w:rsidRDefault="00B30B63" w:rsidP="00B30B63">
      <w:pPr>
        <w:pStyle w:val="BodyText"/>
        <w:rPr>
          <w:rFonts w:asciiTheme="minorHAnsi" w:hAnsiTheme="minorHAnsi"/>
          <w:sz w:val="20"/>
          <w:szCs w:val="20"/>
          <w:u w:val="none"/>
        </w:rPr>
      </w:pPr>
    </w:p>
    <w:p w:rsidR="00B30B63" w:rsidRDefault="00B30B63" w:rsidP="00C961B6">
      <w:pPr>
        <w:pStyle w:val="BodyText"/>
        <w:tabs>
          <w:tab w:val="left" w:pos="1602"/>
        </w:tabs>
        <w:ind w:left="1588" w:right="906" w:hanging="1419"/>
        <w:rPr>
          <w:rFonts w:asciiTheme="minorHAnsi" w:hAnsiTheme="minorHAnsi"/>
          <w:sz w:val="20"/>
          <w:szCs w:val="20"/>
          <w:u w:val="none"/>
        </w:rPr>
      </w:pPr>
      <w:r w:rsidRPr="00B30B63">
        <w:rPr>
          <w:rFonts w:asciiTheme="minorHAnsi" w:hAnsiTheme="minorHAnsi"/>
          <w:w w:val="95"/>
          <w:position w:val="2"/>
          <w:sz w:val="20"/>
          <w:szCs w:val="20"/>
          <w:u w:val="none"/>
        </w:rPr>
        <w:t>PRESENT:</w:t>
      </w:r>
      <w:r w:rsidRPr="00B30B63">
        <w:rPr>
          <w:rFonts w:asciiTheme="minorHAnsi" w:hAnsiTheme="minorHAnsi"/>
          <w:w w:val="95"/>
          <w:position w:val="2"/>
          <w:sz w:val="20"/>
          <w:szCs w:val="20"/>
          <w:u w:val="none"/>
        </w:rPr>
        <w:tab/>
      </w:r>
      <w:r w:rsidRPr="00B30B63">
        <w:rPr>
          <w:rFonts w:asciiTheme="minorHAnsi" w:hAnsiTheme="minorHAnsi"/>
          <w:sz w:val="20"/>
          <w:szCs w:val="20"/>
          <w:u w:val="none"/>
        </w:rPr>
        <w:t>Planning &amp; Zoning Commi</w:t>
      </w:r>
      <w:r w:rsidR="000553BA">
        <w:rPr>
          <w:rFonts w:asciiTheme="minorHAnsi" w:hAnsiTheme="minorHAnsi"/>
          <w:sz w:val="20"/>
          <w:szCs w:val="20"/>
          <w:u w:val="none"/>
        </w:rPr>
        <w:t xml:space="preserve">ssion </w:t>
      </w:r>
      <w:r w:rsidR="00321719">
        <w:rPr>
          <w:rFonts w:asciiTheme="minorHAnsi" w:hAnsiTheme="minorHAnsi"/>
          <w:sz w:val="20"/>
          <w:szCs w:val="20"/>
          <w:u w:val="none"/>
        </w:rPr>
        <w:t xml:space="preserve">President </w:t>
      </w:r>
      <w:r w:rsidR="00D8446A">
        <w:rPr>
          <w:rFonts w:asciiTheme="minorHAnsi" w:hAnsiTheme="minorHAnsi"/>
          <w:sz w:val="20"/>
          <w:szCs w:val="20"/>
          <w:u w:val="none"/>
        </w:rPr>
        <w:t>Travis Wittman</w:t>
      </w:r>
      <w:r w:rsidR="00321719">
        <w:rPr>
          <w:rFonts w:asciiTheme="minorHAnsi" w:hAnsiTheme="minorHAnsi"/>
          <w:sz w:val="20"/>
          <w:szCs w:val="20"/>
          <w:u w:val="none"/>
        </w:rPr>
        <w:t xml:space="preserve"> and Commission members</w:t>
      </w:r>
      <w:r w:rsidRPr="00B30B63">
        <w:rPr>
          <w:rFonts w:asciiTheme="minorHAnsi" w:hAnsiTheme="minorHAnsi"/>
          <w:sz w:val="20"/>
          <w:szCs w:val="20"/>
          <w:u w:val="none"/>
        </w:rPr>
        <w:t xml:space="preserve"> </w:t>
      </w:r>
      <w:r w:rsidR="0019767B">
        <w:rPr>
          <w:rFonts w:asciiTheme="minorHAnsi" w:hAnsiTheme="minorHAnsi"/>
          <w:sz w:val="20"/>
          <w:szCs w:val="20"/>
          <w:u w:val="none"/>
        </w:rPr>
        <w:t xml:space="preserve">Don Zacharias, Barry </w:t>
      </w:r>
      <w:proofErr w:type="spellStart"/>
      <w:r w:rsidR="0019767B">
        <w:rPr>
          <w:rFonts w:asciiTheme="minorHAnsi" w:hAnsiTheme="minorHAnsi"/>
          <w:sz w:val="20"/>
          <w:szCs w:val="20"/>
          <w:u w:val="none"/>
        </w:rPr>
        <w:t>Ramber</w:t>
      </w:r>
      <w:proofErr w:type="spellEnd"/>
      <w:r w:rsidR="00321719">
        <w:rPr>
          <w:rFonts w:asciiTheme="minorHAnsi" w:hAnsiTheme="minorHAnsi"/>
          <w:sz w:val="20"/>
          <w:szCs w:val="20"/>
          <w:u w:val="none"/>
        </w:rPr>
        <w:t xml:space="preserve">, and </w:t>
      </w:r>
      <w:proofErr w:type="spellStart"/>
      <w:r w:rsidR="00321719">
        <w:rPr>
          <w:rFonts w:asciiTheme="minorHAnsi" w:hAnsiTheme="minorHAnsi"/>
          <w:sz w:val="20"/>
          <w:szCs w:val="20"/>
          <w:u w:val="none"/>
        </w:rPr>
        <w:t>Daryn</w:t>
      </w:r>
      <w:proofErr w:type="spellEnd"/>
      <w:r w:rsidR="00321719">
        <w:rPr>
          <w:rFonts w:asciiTheme="minorHAnsi" w:hAnsiTheme="minorHAnsi"/>
          <w:sz w:val="20"/>
          <w:szCs w:val="20"/>
          <w:u w:val="none"/>
        </w:rPr>
        <w:t xml:space="preserve"> Pederson</w:t>
      </w:r>
    </w:p>
    <w:p w:rsidR="00C961B6" w:rsidRPr="00B30B63" w:rsidRDefault="00C961B6" w:rsidP="00C961B6">
      <w:pPr>
        <w:pStyle w:val="BodyText"/>
        <w:tabs>
          <w:tab w:val="left" w:pos="1602"/>
        </w:tabs>
        <w:ind w:left="1588" w:right="906" w:hanging="1419"/>
        <w:rPr>
          <w:rFonts w:asciiTheme="minorHAnsi" w:hAnsiTheme="minorHAnsi"/>
          <w:sz w:val="20"/>
          <w:szCs w:val="20"/>
          <w:u w:val="none"/>
        </w:rPr>
      </w:pPr>
    </w:p>
    <w:p w:rsidR="00B30B63" w:rsidRPr="00B30B63" w:rsidRDefault="00B30B63" w:rsidP="00B30B63">
      <w:pPr>
        <w:pStyle w:val="BodyText"/>
        <w:tabs>
          <w:tab w:val="left" w:pos="1595"/>
        </w:tabs>
        <w:ind w:left="147" w:right="813"/>
        <w:rPr>
          <w:rFonts w:asciiTheme="minorHAnsi" w:hAnsiTheme="minorHAnsi"/>
          <w:sz w:val="20"/>
          <w:szCs w:val="20"/>
          <w:u w:val="none"/>
        </w:rPr>
      </w:pPr>
      <w:r w:rsidRPr="00B30B63">
        <w:rPr>
          <w:rFonts w:asciiTheme="minorHAnsi" w:hAnsiTheme="minorHAnsi"/>
          <w:position w:val="1"/>
          <w:sz w:val="20"/>
          <w:szCs w:val="20"/>
          <w:u w:val="none"/>
        </w:rPr>
        <w:t>ABSENT:</w:t>
      </w:r>
      <w:r w:rsidRPr="00B30B63">
        <w:rPr>
          <w:rFonts w:asciiTheme="minorHAnsi" w:hAnsiTheme="minorHAnsi"/>
          <w:position w:val="1"/>
          <w:sz w:val="20"/>
          <w:szCs w:val="20"/>
          <w:u w:val="none"/>
        </w:rPr>
        <w:tab/>
      </w:r>
      <w:r w:rsidR="0019767B">
        <w:rPr>
          <w:rFonts w:asciiTheme="minorHAnsi" w:hAnsiTheme="minorHAnsi"/>
          <w:position w:val="1"/>
          <w:sz w:val="20"/>
          <w:szCs w:val="20"/>
          <w:u w:val="none"/>
        </w:rPr>
        <w:t>Eli Auger</w:t>
      </w:r>
    </w:p>
    <w:p w:rsidR="00B30B63" w:rsidRPr="00B30B63" w:rsidRDefault="00B30B63" w:rsidP="00C961B6">
      <w:pPr>
        <w:pStyle w:val="BodyText"/>
        <w:jc w:val="center"/>
        <w:rPr>
          <w:rFonts w:asciiTheme="minorHAnsi" w:hAnsiTheme="minorHAnsi"/>
          <w:sz w:val="20"/>
          <w:szCs w:val="20"/>
          <w:u w:val="none"/>
        </w:rPr>
      </w:pPr>
    </w:p>
    <w:p w:rsidR="00B30B63" w:rsidRDefault="00B30B63" w:rsidP="00482E0D">
      <w:pPr>
        <w:pStyle w:val="BodyText"/>
        <w:tabs>
          <w:tab w:val="left" w:pos="1595"/>
        </w:tabs>
        <w:ind w:left="155" w:right="813"/>
        <w:rPr>
          <w:rFonts w:asciiTheme="minorHAnsi" w:hAnsiTheme="minorHAnsi"/>
          <w:position w:val="1"/>
          <w:sz w:val="20"/>
          <w:szCs w:val="20"/>
          <w:u w:val="none"/>
        </w:rPr>
      </w:pPr>
      <w:r w:rsidRPr="00B30B63">
        <w:rPr>
          <w:rFonts w:asciiTheme="minorHAnsi" w:hAnsiTheme="minorHAnsi"/>
          <w:position w:val="1"/>
          <w:sz w:val="20"/>
          <w:szCs w:val="20"/>
          <w:u w:val="none"/>
        </w:rPr>
        <w:t>Guest:</w:t>
      </w:r>
      <w:r w:rsidRPr="00B30B63">
        <w:rPr>
          <w:rFonts w:asciiTheme="minorHAnsi" w:hAnsiTheme="minorHAnsi"/>
          <w:position w:val="1"/>
          <w:sz w:val="20"/>
          <w:szCs w:val="20"/>
          <w:u w:val="none"/>
        </w:rPr>
        <w:tab/>
      </w:r>
      <w:r w:rsidR="000553BA">
        <w:rPr>
          <w:rFonts w:asciiTheme="minorHAnsi" w:hAnsiTheme="minorHAnsi"/>
          <w:sz w:val="20"/>
          <w:szCs w:val="20"/>
          <w:u w:val="none"/>
        </w:rPr>
        <w:t>Dan Larson</w:t>
      </w:r>
      <w:r w:rsidR="00D8446A">
        <w:rPr>
          <w:rFonts w:asciiTheme="minorHAnsi" w:hAnsiTheme="minorHAnsi"/>
          <w:sz w:val="20"/>
          <w:szCs w:val="20"/>
          <w:u w:val="none"/>
        </w:rPr>
        <w:t xml:space="preserve">, </w:t>
      </w:r>
      <w:r w:rsidR="00BF638D">
        <w:rPr>
          <w:rFonts w:asciiTheme="minorHAnsi" w:hAnsiTheme="minorHAnsi"/>
          <w:position w:val="1"/>
          <w:sz w:val="20"/>
          <w:szCs w:val="20"/>
          <w:u w:val="none"/>
        </w:rPr>
        <w:t>Jeff Moberg</w:t>
      </w:r>
      <w:r w:rsidR="007D6BCC">
        <w:rPr>
          <w:rFonts w:asciiTheme="minorHAnsi" w:hAnsiTheme="minorHAnsi"/>
          <w:position w:val="1"/>
          <w:sz w:val="20"/>
          <w:szCs w:val="20"/>
          <w:u w:val="none"/>
        </w:rPr>
        <w:t>, David Guttormson</w:t>
      </w:r>
      <w:proofErr w:type="gramStart"/>
      <w:r w:rsidR="00123706">
        <w:rPr>
          <w:rFonts w:asciiTheme="minorHAnsi" w:hAnsiTheme="minorHAnsi"/>
          <w:position w:val="1"/>
          <w:sz w:val="20"/>
          <w:szCs w:val="20"/>
          <w:u w:val="none"/>
        </w:rPr>
        <w:t>,</w:t>
      </w:r>
      <w:r w:rsidR="00482E0D">
        <w:rPr>
          <w:rFonts w:asciiTheme="minorHAnsi" w:hAnsiTheme="minorHAnsi"/>
          <w:position w:val="1"/>
          <w:sz w:val="20"/>
          <w:szCs w:val="20"/>
          <w:u w:val="none"/>
        </w:rPr>
        <w:t xml:space="preserve"> </w:t>
      </w:r>
      <w:r w:rsidR="00123706">
        <w:rPr>
          <w:rFonts w:asciiTheme="minorHAnsi" w:hAnsiTheme="minorHAnsi"/>
          <w:position w:val="1"/>
          <w:sz w:val="20"/>
          <w:szCs w:val="20"/>
          <w:u w:val="none"/>
        </w:rPr>
        <w:t xml:space="preserve"> Marlin</w:t>
      </w:r>
      <w:proofErr w:type="gramEnd"/>
      <w:r w:rsidR="00123706">
        <w:rPr>
          <w:rFonts w:asciiTheme="minorHAnsi" w:hAnsiTheme="minorHAnsi"/>
          <w:position w:val="1"/>
          <w:sz w:val="20"/>
          <w:szCs w:val="20"/>
          <w:u w:val="none"/>
        </w:rPr>
        <w:t xml:space="preserve"> Powell, </w:t>
      </w:r>
      <w:r w:rsidR="00482E0D">
        <w:rPr>
          <w:rFonts w:asciiTheme="minorHAnsi" w:hAnsiTheme="minorHAnsi"/>
          <w:position w:val="1"/>
          <w:sz w:val="20"/>
          <w:szCs w:val="20"/>
          <w:u w:val="none"/>
        </w:rPr>
        <w:t xml:space="preserve"> </w:t>
      </w:r>
      <w:r w:rsidR="00123706">
        <w:rPr>
          <w:rFonts w:asciiTheme="minorHAnsi" w:hAnsiTheme="minorHAnsi"/>
          <w:position w:val="1"/>
          <w:sz w:val="20"/>
          <w:szCs w:val="20"/>
          <w:u w:val="none"/>
        </w:rPr>
        <w:t xml:space="preserve">A </w:t>
      </w:r>
      <w:proofErr w:type="spellStart"/>
      <w:r w:rsidR="00123706">
        <w:rPr>
          <w:rFonts w:asciiTheme="minorHAnsi" w:hAnsiTheme="minorHAnsi"/>
          <w:position w:val="1"/>
          <w:sz w:val="20"/>
          <w:szCs w:val="20"/>
          <w:u w:val="none"/>
        </w:rPr>
        <w:t>Gaurmer</w:t>
      </w:r>
      <w:proofErr w:type="spellEnd"/>
      <w:r w:rsidR="00123706">
        <w:rPr>
          <w:rFonts w:asciiTheme="minorHAnsi" w:hAnsiTheme="minorHAnsi"/>
          <w:position w:val="1"/>
          <w:sz w:val="20"/>
          <w:szCs w:val="20"/>
          <w:u w:val="none"/>
        </w:rPr>
        <w:t xml:space="preserve">, </w:t>
      </w:r>
      <w:r w:rsidR="00482E0D">
        <w:rPr>
          <w:rFonts w:asciiTheme="minorHAnsi" w:hAnsiTheme="minorHAnsi"/>
          <w:position w:val="1"/>
          <w:sz w:val="20"/>
          <w:szCs w:val="20"/>
          <w:u w:val="none"/>
        </w:rPr>
        <w:t xml:space="preserve"> </w:t>
      </w:r>
      <w:r w:rsidR="00123706">
        <w:rPr>
          <w:rFonts w:asciiTheme="minorHAnsi" w:hAnsiTheme="minorHAnsi"/>
          <w:position w:val="1"/>
          <w:sz w:val="20"/>
          <w:szCs w:val="20"/>
          <w:u w:val="none"/>
        </w:rPr>
        <w:t xml:space="preserve">Chris </w:t>
      </w:r>
    </w:p>
    <w:p w:rsidR="00F0450C"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proofErr w:type="spellStart"/>
      <w:r w:rsidR="00482E0D">
        <w:rPr>
          <w:rFonts w:asciiTheme="minorHAnsi" w:hAnsiTheme="minorHAnsi"/>
          <w:sz w:val="20"/>
          <w:szCs w:val="20"/>
          <w:u w:val="none"/>
        </w:rPr>
        <w:t>Gaurmer</w:t>
      </w:r>
      <w:proofErr w:type="spellEnd"/>
      <w:r w:rsidR="00482E0D">
        <w:rPr>
          <w:rFonts w:asciiTheme="minorHAnsi" w:hAnsiTheme="minorHAnsi"/>
          <w:sz w:val="20"/>
          <w:szCs w:val="20"/>
          <w:u w:val="none"/>
        </w:rPr>
        <w:t xml:space="preserve">, </w:t>
      </w:r>
      <w:r>
        <w:rPr>
          <w:rFonts w:asciiTheme="minorHAnsi" w:hAnsiTheme="minorHAnsi"/>
          <w:sz w:val="20"/>
          <w:szCs w:val="20"/>
          <w:u w:val="none"/>
        </w:rPr>
        <w:t xml:space="preserve">Cecile </w:t>
      </w:r>
      <w:proofErr w:type="spellStart"/>
      <w:r>
        <w:rPr>
          <w:rFonts w:asciiTheme="minorHAnsi" w:hAnsiTheme="minorHAnsi"/>
          <w:sz w:val="20"/>
          <w:szCs w:val="20"/>
          <w:u w:val="none"/>
        </w:rPr>
        <w:t>Wehrman</w:t>
      </w:r>
      <w:proofErr w:type="spellEnd"/>
      <w:r>
        <w:rPr>
          <w:rFonts w:asciiTheme="minorHAnsi" w:hAnsiTheme="minorHAnsi"/>
          <w:sz w:val="20"/>
          <w:szCs w:val="20"/>
          <w:u w:val="none"/>
        </w:rPr>
        <w:t>, Marcus White</w:t>
      </w:r>
    </w:p>
    <w:p w:rsidR="00123706" w:rsidRPr="00B30B63" w:rsidRDefault="00123706" w:rsidP="00F0450C">
      <w:pPr>
        <w:pStyle w:val="BodyText"/>
        <w:tabs>
          <w:tab w:val="left" w:pos="1595"/>
        </w:tabs>
        <w:ind w:left="155" w:right="813"/>
        <w:rPr>
          <w:rFonts w:asciiTheme="minorHAnsi" w:hAnsiTheme="minorHAnsi"/>
          <w:sz w:val="20"/>
          <w:szCs w:val="20"/>
          <w:u w:val="none"/>
        </w:rPr>
      </w:pPr>
      <w:r>
        <w:rPr>
          <w:rFonts w:asciiTheme="minorHAnsi" w:hAnsiTheme="minorHAnsi"/>
          <w:sz w:val="20"/>
          <w:szCs w:val="20"/>
          <w:u w:val="none"/>
        </w:rPr>
        <w:tab/>
      </w:r>
    </w:p>
    <w:p w:rsidR="00CB23BE" w:rsidRDefault="00B30B63" w:rsidP="00CB23BE">
      <w:pPr>
        <w:pStyle w:val="BodyText"/>
        <w:tabs>
          <w:tab w:val="left" w:pos="1580"/>
        </w:tabs>
        <w:ind w:left="1573" w:right="914" w:hanging="1419"/>
        <w:rPr>
          <w:rFonts w:asciiTheme="minorHAnsi" w:hAnsiTheme="minorHAnsi"/>
          <w:w w:val="105"/>
          <w:sz w:val="20"/>
          <w:szCs w:val="20"/>
          <w:u w:val="none"/>
        </w:rPr>
      </w:pPr>
      <w:r w:rsidRPr="00B30B63">
        <w:rPr>
          <w:rFonts w:asciiTheme="minorHAnsi" w:hAnsiTheme="minorHAnsi"/>
          <w:w w:val="105"/>
          <w:position w:val="1"/>
          <w:sz w:val="20"/>
          <w:szCs w:val="20"/>
        </w:rPr>
        <w:t>Minutes</w:t>
      </w:r>
      <w:r w:rsidRPr="00B30B63">
        <w:rPr>
          <w:rFonts w:asciiTheme="minorHAnsi" w:hAnsiTheme="minorHAnsi"/>
          <w:w w:val="105"/>
          <w:position w:val="1"/>
          <w:sz w:val="20"/>
          <w:szCs w:val="20"/>
          <w:u w:val="none"/>
        </w:rPr>
        <w:t>:</w:t>
      </w:r>
      <w:r w:rsidRPr="00B30B63">
        <w:rPr>
          <w:rFonts w:asciiTheme="minorHAnsi" w:hAnsiTheme="minorHAnsi"/>
          <w:w w:val="105"/>
          <w:position w:val="1"/>
          <w:sz w:val="20"/>
          <w:szCs w:val="20"/>
          <w:u w:val="none"/>
        </w:rPr>
        <w:tab/>
      </w:r>
      <w:r w:rsidR="006379A6">
        <w:rPr>
          <w:rFonts w:asciiTheme="minorHAnsi" w:hAnsiTheme="minorHAnsi"/>
          <w:w w:val="105"/>
          <w:position w:val="1"/>
          <w:sz w:val="20"/>
          <w:szCs w:val="20"/>
          <w:u w:val="none"/>
        </w:rPr>
        <w:t xml:space="preserve">Pederson </w:t>
      </w:r>
      <w:r w:rsidR="00CB23BE" w:rsidRPr="00B30B63">
        <w:rPr>
          <w:rFonts w:asciiTheme="minorHAnsi" w:hAnsiTheme="minorHAnsi"/>
          <w:w w:val="105"/>
          <w:sz w:val="20"/>
          <w:szCs w:val="20"/>
          <w:u w:val="none"/>
        </w:rPr>
        <w:t xml:space="preserve">made a motion to approve the </w:t>
      </w:r>
      <w:r w:rsidR="0019767B">
        <w:rPr>
          <w:rFonts w:asciiTheme="minorHAnsi" w:hAnsiTheme="minorHAnsi"/>
          <w:w w:val="105"/>
          <w:sz w:val="20"/>
          <w:szCs w:val="20"/>
          <w:u w:val="none"/>
        </w:rPr>
        <w:t>February</w:t>
      </w:r>
      <w:r w:rsidR="006379A6">
        <w:rPr>
          <w:rFonts w:asciiTheme="minorHAnsi" w:hAnsiTheme="minorHAnsi"/>
          <w:w w:val="105"/>
          <w:sz w:val="20"/>
          <w:szCs w:val="20"/>
          <w:u w:val="none"/>
        </w:rPr>
        <w:t xml:space="preserve"> </w:t>
      </w:r>
      <w:r w:rsidR="00D02CDF">
        <w:rPr>
          <w:rFonts w:asciiTheme="minorHAnsi" w:hAnsiTheme="minorHAnsi"/>
          <w:w w:val="105"/>
          <w:sz w:val="20"/>
          <w:szCs w:val="20"/>
          <w:u w:val="none"/>
        </w:rPr>
        <w:t>1</w:t>
      </w:r>
      <w:r w:rsidR="0019767B">
        <w:rPr>
          <w:rFonts w:asciiTheme="minorHAnsi" w:hAnsiTheme="minorHAnsi"/>
          <w:w w:val="105"/>
          <w:sz w:val="20"/>
          <w:szCs w:val="20"/>
          <w:u w:val="none"/>
        </w:rPr>
        <w:t>6</w:t>
      </w:r>
      <w:r w:rsidR="00CB23BE">
        <w:rPr>
          <w:rFonts w:asciiTheme="minorHAnsi" w:hAnsiTheme="minorHAnsi"/>
          <w:w w:val="105"/>
          <w:sz w:val="20"/>
          <w:szCs w:val="20"/>
          <w:u w:val="none"/>
        </w:rPr>
        <w:t>, 201</w:t>
      </w:r>
      <w:r w:rsidR="00845686">
        <w:rPr>
          <w:rFonts w:asciiTheme="minorHAnsi" w:hAnsiTheme="minorHAnsi"/>
          <w:w w:val="105"/>
          <w:sz w:val="20"/>
          <w:szCs w:val="20"/>
          <w:u w:val="none"/>
        </w:rPr>
        <w:t>7</w:t>
      </w:r>
      <w:r w:rsidR="00CB23BE" w:rsidRPr="00B30B63">
        <w:rPr>
          <w:rFonts w:asciiTheme="minorHAnsi" w:hAnsiTheme="minorHAnsi"/>
          <w:spacing w:val="-7"/>
          <w:w w:val="105"/>
          <w:sz w:val="20"/>
          <w:szCs w:val="20"/>
          <w:u w:val="none"/>
        </w:rPr>
        <w:t xml:space="preserve"> minutes</w:t>
      </w:r>
      <w:r w:rsidR="00CB23BE" w:rsidRPr="00B30B63">
        <w:rPr>
          <w:rFonts w:asciiTheme="minorHAnsi" w:hAnsiTheme="minorHAnsi"/>
          <w:w w:val="105"/>
          <w:sz w:val="20"/>
          <w:szCs w:val="20"/>
          <w:u w:val="none"/>
        </w:rPr>
        <w:t xml:space="preserve">, second </w:t>
      </w:r>
      <w:r w:rsidR="0019767B">
        <w:rPr>
          <w:rFonts w:asciiTheme="minorHAnsi" w:hAnsiTheme="minorHAnsi"/>
          <w:w w:val="105"/>
          <w:sz w:val="20"/>
          <w:szCs w:val="20"/>
          <w:u w:val="none"/>
        </w:rPr>
        <w:t>by Ramberg</w:t>
      </w:r>
      <w:r w:rsidR="00CB23BE" w:rsidRPr="00B30B63">
        <w:rPr>
          <w:rFonts w:asciiTheme="minorHAnsi" w:hAnsiTheme="minorHAnsi"/>
          <w:w w:val="105"/>
          <w:sz w:val="20"/>
          <w:szCs w:val="20"/>
          <w:u w:val="none"/>
        </w:rPr>
        <w:t>.</w:t>
      </w:r>
      <w:r w:rsidR="00CB23BE" w:rsidRPr="00B30B63">
        <w:rPr>
          <w:rFonts w:asciiTheme="minorHAnsi" w:hAnsiTheme="minorHAnsi"/>
          <w:spacing w:val="7"/>
          <w:w w:val="105"/>
          <w:sz w:val="20"/>
          <w:szCs w:val="20"/>
          <w:u w:val="none"/>
        </w:rPr>
        <w:t xml:space="preserve"> </w:t>
      </w:r>
      <w:r w:rsidR="00CB23BE" w:rsidRPr="00B30B63">
        <w:rPr>
          <w:rFonts w:asciiTheme="minorHAnsi" w:hAnsiTheme="minorHAnsi"/>
          <w:w w:val="105"/>
          <w:sz w:val="20"/>
          <w:szCs w:val="20"/>
          <w:u w:val="none"/>
        </w:rPr>
        <w:t>Roll</w:t>
      </w:r>
      <w:r w:rsidR="00CB23BE" w:rsidRPr="00B30B63">
        <w:rPr>
          <w:rFonts w:asciiTheme="minorHAnsi" w:hAnsiTheme="minorHAnsi"/>
          <w:spacing w:val="26"/>
          <w:w w:val="105"/>
          <w:sz w:val="20"/>
          <w:szCs w:val="20"/>
          <w:u w:val="none"/>
        </w:rPr>
        <w:t xml:space="preserve"> </w:t>
      </w:r>
      <w:r w:rsidR="00CB23BE" w:rsidRPr="00B30B63">
        <w:rPr>
          <w:rFonts w:asciiTheme="minorHAnsi" w:hAnsiTheme="minorHAnsi"/>
          <w:w w:val="105"/>
          <w:sz w:val="20"/>
          <w:szCs w:val="20"/>
          <w:u w:val="none"/>
        </w:rPr>
        <w:t>call:</w:t>
      </w:r>
      <w:r w:rsidR="00CB23BE" w:rsidRPr="00B30B63">
        <w:rPr>
          <w:rFonts w:asciiTheme="minorHAnsi" w:hAnsiTheme="minorHAnsi"/>
          <w:w w:val="107"/>
          <w:sz w:val="20"/>
          <w:szCs w:val="20"/>
          <w:u w:val="none"/>
        </w:rPr>
        <w:t xml:space="preserve"> </w:t>
      </w:r>
      <w:r w:rsidR="001B4086">
        <w:rPr>
          <w:rFonts w:asciiTheme="minorHAnsi" w:hAnsiTheme="minorHAnsi"/>
          <w:w w:val="105"/>
          <w:sz w:val="20"/>
          <w:szCs w:val="20"/>
          <w:u w:val="none"/>
        </w:rPr>
        <w:t>Ayes:</w:t>
      </w:r>
      <w:r w:rsidR="00CB23BE" w:rsidRPr="00B30B63">
        <w:rPr>
          <w:rFonts w:asciiTheme="minorHAnsi" w:hAnsiTheme="minorHAnsi"/>
          <w:w w:val="105"/>
          <w:sz w:val="20"/>
          <w:szCs w:val="20"/>
          <w:u w:val="none"/>
        </w:rPr>
        <w:t xml:space="preserve"> Pederson</w:t>
      </w:r>
      <w:r w:rsidR="00CB23BE">
        <w:rPr>
          <w:rFonts w:asciiTheme="minorHAnsi" w:hAnsiTheme="minorHAnsi"/>
          <w:w w:val="105"/>
          <w:sz w:val="20"/>
          <w:szCs w:val="20"/>
          <w:u w:val="none"/>
        </w:rPr>
        <w:t>,</w:t>
      </w:r>
      <w:r w:rsidR="009677E4">
        <w:rPr>
          <w:rFonts w:asciiTheme="minorHAnsi" w:hAnsiTheme="minorHAnsi"/>
          <w:w w:val="105"/>
          <w:sz w:val="20"/>
          <w:szCs w:val="20"/>
          <w:u w:val="none"/>
        </w:rPr>
        <w:t xml:space="preserve"> </w:t>
      </w:r>
      <w:r w:rsidR="0019767B">
        <w:rPr>
          <w:rFonts w:asciiTheme="minorHAnsi" w:hAnsiTheme="minorHAnsi"/>
          <w:w w:val="105"/>
          <w:sz w:val="20"/>
          <w:szCs w:val="20"/>
          <w:u w:val="none"/>
        </w:rPr>
        <w:t>Ramberg, Zacharias</w:t>
      </w:r>
      <w:r w:rsidR="00CB23BE">
        <w:rPr>
          <w:rFonts w:asciiTheme="minorHAnsi" w:hAnsiTheme="minorHAnsi"/>
          <w:w w:val="105"/>
          <w:sz w:val="20"/>
          <w:szCs w:val="20"/>
          <w:u w:val="none"/>
        </w:rPr>
        <w:t xml:space="preserve"> and Wittman</w:t>
      </w:r>
      <w:r w:rsidR="00CB23BE" w:rsidRPr="00B30B63">
        <w:rPr>
          <w:rFonts w:asciiTheme="minorHAnsi" w:hAnsiTheme="minorHAnsi"/>
          <w:w w:val="105"/>
          <w:sz w:val="20"/>
          <w:szCs w:val="20"/>
          <w:u w:val="none"/>
        </w:rPr>
        <w:t>.</w:t>
      </w:r>
    </w:p>
    <w:p w:rsidR="00CB23BE" w:rsidRDefault="00CB23BE" w:rsidP="00CB23BE">
      <w:pPr>
        <w:pStyle w:val="BodyText"/>
        <w:ind w:left="147" w:right="8039"/>
        <w:rPr>
          <w:rFonts w:asciiTheme="minorHAnsi" w:hAnsiTheme="minorHAnsi"/>
          <w:w w:val="105"/>
          <w:sz w:val="20"/>
          <w:szCs w:val="20"/>
        </w:rPr>
      </w:pPr>
    </w:p>
    <w:p w:rsidR="00B30B63" w:rsidRPr="00B70454" w:rsidRDefault="00B30B63" w:rsidP="00B70454">
      <w:pPr>
        <w:pStyle w:val="BodyText"/>
        <w:ind w:left="144" w:right="1440"/>
        <w:rPr>
          <w:rFonts w:asciiTheme="minorHAnsi" w:hAnsiTheme="minorHAnsi"/>
          <w:w w:val="105"/>
          <w:sz w:val="16"/>
          <w:szCs w:val="16"/>
        </w:rPr>
      </w:pPr>
    </w:p>
    <w:p w:rsidR="00B30B63" w:rsidRPr="001E3691" w:rsidRDefault="00B30B63" w:rsidP="00B30B63">
      <w:pPr>
        <w:pStyle w:val="BodyText"/>
        <w:rPr>
          <w:rFonts w:asciiTheme="minorHAnsi" w:hAnsiTheme="minorHAnsi"/>
          <w:b/>
          <w:w w:val="105"/>
          <w:sz w:val="20"/>
          <w:szCs w:val="20"/>
        </w:rPr>
      </w:pPr>
      <w:r w:rsidRPr="001E3691">
        <w:rPr>
          <w:rFonts w:asciiTheme="minorHAnsi" w:hAnsiTheme="minorHAnsi"/>
          <w:b/>
          <w:w w:val="105"/>
        </w:rPr>
        <w:t>Modifications</w:t>
      </w:r>
      <w:r w:rsidRPr="001E3691">
        <w:rPr>
          <w:rFonts w:asciiTheme="minorHAnsi" w:hAnsiTheme="minorHAnsi"/>
          <w:b/>
          <w:w w:val="105"/>
          <w:sz w:val="20"/>
          <w:szCs w:val="20"/>
        </w:rPr>
        <w:t>/Approval of Agenda</w:t>
      </w:r>
    </w:p>
    <w:p w:rsidR="001E3691" w:rsidRDefault="009B3FE1" w:rsidP="00B30B63">
      <w:pPr>
        <w:pStyle w:val="NoSpacing"/>
      </w:pPr>
      <w:r>
        <w:t>None</w:t>
      </w:r>
    </w:p>
    <w:p w:rsidR="009B3FE1" w:rsidRPr="00B70454" w:rsidRDefault="009B3FE1" w:rsidP="00B30B63">
      <w:pPr>
        <w:pStyle w:val="NoSpacing"/>
        <w:rPr>
          <w:b/>
          <w:sz w:val="16"/>
          <w:szCs w:val="16"/>
        </w:rPr>
      </w:pPr>
    </w:p>
    <w:p w:rsidR="001E3691" w:rsidRPr="001E3691" w:rsidRDefault="001E3691" w:rsidP="00B30B63">
      <w:pPr>
        <w:pStyle w:val="NoSpacing"/>
        <w:rPr>
          <w:b/>
          <w:u w:val="single"/>
        </w:rPr>
      </w:pPr>
      <w:r w:rsidRPr="001E3691">
        <w:rPr>
          <w:b/>
          <w:u w:val="single"/>
        </w:rPr>
        <w:t>Old Business</w:t>
      </w:r>
    </w:p>
    <w:p w:rsidR="00C3504D" w:rsidRDefault="001B4086" w:rsidP="00B30B63">
      <w:pPr>
        <w:pStyle w:val="NoSpacing"/>
      </w:pPr>
      <w:r w:rsidRPr="001B4086">
        <w:rPr>
          <w:b/>
        </w:rPr>
        <w:t xml:space="preserve">Conditional Use </w:t>
      </w:r>
      <w:r w:rsidR="00E03836">
        <w:rPr>
          <w:b/>
        </w:rPr>
        <w:t>Items List for campgrounds</w:t>
      </w:r>
      <w:r>
        <w:t xml:space="preserve">– </w:t>
      </w:r>
      <w:r w:rsidR="00B53B1E">
        <w:t xml:space="preserve">Planning and Zoning Board Members stated they would have more meetings on the list </w:t>
      </w:r>
      <w:r w:rsidR="00CE1582">
        <w:t xml:space="preserve">in the months to come </w:t>
      </w:r>
      <w:r w:rsidR="00B53B1E">
        <w:t xml:space="preserve">and stated they would welcome input from RV park owners.   Planning and Zoning Board Members also stated they thought they should </w:t>
      </w:r>
      <w:r w:rsidR="00CE1582">
        <w:t xml:space="preserve">create a committee consisting of a P &amp; Z Board member, a Commission member, Dan Larson and the Cities new attorney Elizabeth </w:t>
      </w:r>
      <w:proofErr w:type="spellStart"/>
      <w:r w:rsidR="00CE1582">
        <w:t>Pendlay</w:t>
      </w:r>
      <w:proofErr w:type="spellEnd"/>
      <w:r w:rsidR="00CE1582">
        <w:t xml:space="preserve">.  </w:t>
      </w:r>
    </w:p>
    <w:p w:rsidR="00AC3020" w:rsidRDefault="00C3504D" w:rsidP="00B30B63">
      <w:pPr>
        <w:pStyle w:val="NoSpacing"/>
      </w:pPr>
      <w:r>
        <w:t xml:space="preserve"> </w:t>
      </w:r>
    </w:p>
    <w:p w:rsidR="001E3691" w:rsidRDefault="001E3691" w:rsidP="00B30B63">
      <w:pPr>
        <w:pStyle w:val="NoSpacing"/>
        <w:rPr>
          <w:b/>
          <w:u w:val="single"/>
        </w:rPr>
      </w:pPr>
      <w:r w:rsidRPr="001E3691">
        <w:rPr>
          <w:b/>
          <w:u w:val="single"/>
        </w:rPr>
        <w:t>New Business</w:t>
      </w:r>
    </w:p>
    <w:p w:rsidR="00786BAB" w:rsidRDefault="00786BAB" w:rsidP="00B30B63">
      <w:pPr>
        <w:pStyle w:val="NoSpacing"/>
      </w:pPr>
    </w:p>
    <w:p w:rsidR="0004774D" w:rsidRPr="005741D8" w:rsidRDefault="00E03836" w:rsidP="00B30B63">
      <w:pPr>
        <w:pStyle w:val="NoSpacing"/>
        <w:rPr>
          <w:b/>
        </w:rPr>
      </w:pPr>
      <w:r>
        <w:rPr>
          <w:b/>
          <w:u w:val="single"/>
        </w:rPr>
        <w:t xml:space="preserve">Gunn Enterprises, Inc - </w:t>
      </w:r>
      <w:r w:rsidR="006B68E9">
        <w:rPr>
          <w:b/>
          <w:u w:val="single"/>
        </w:rPr>
        <w:t>Conditional Use Application</w:t>
      </w:r>
      <w:r w:rsidR="009B3FE1">
        <w:t xml:space="preserve"> </w:t>
      </w:r>
      <w:r w:rsidR="00A851D5">
        <w:t>–</w:t>
      </w:r>
      <w:r w:rsidR="008064C6">
        <w:t xml:space="preserve"> </w:t>
      </w:r>
      <w:r w:rsidR="00E76259">
        <w:rPr>
          <w:rFonts w:asciiTheme="minorHAnsi" w:hAnsiTheme="minorHAnsi"/>
        </w:rPr>
        <w:t>David Guttormson stated he would like to see his permit become permanent instead of coming back year after year and not knowing when they come back if this is the year his park will be closed down.</w:t>
      </w:r>
      <w:r w:rsidR="002C4144">
        <w:rPr>
          <w:rFonts w:asciiTheme="minorHAnsi" w:hAnsiTheme="minorHAnsi"/>
        </w:rPr>
        <w:t xml:space="preserve"> </w:t>
      </w:r>
      <w:r w:rsidR="004175F2">
        <w:rPr>
          <w:rFonts w:asciiTheme="minorHAnsi" w:hAnsiTheme="minorHAnsi"/>
        </w:rPr>
        <w:t xml:space="preserve"> </w:t>
      </w:r>
      <w:r w:rsidR="00E76259">
        <w:rPr>
          <w:b/>
        </w:rPr>
        <w:t>Ramberg</w:t>
      </w:r>
      <w:r w:rsidR="00077C99">
        <w:rPr>
          <w:b/>
        </w:rPr>
        <w:t xml:space="preserve"> </w:t>
      </w:r>
      <w:r w:rsidR="00A851D5">
        <w:rPr>
          <w:b/>
        </w:rPr>
        <w:t>m</w:t>
      </w:r>
      <w:r w:rsidR="00A445B6" w:rsidRPr="00D13E27">
        <w:rPr>
          <w:b/>
        </w:rPr>
        <w:t xml:space="preserve">ade a motion to </w:t>
      </w:r>
      <w:r w:rsidR="00A851D5">
        <w:rPr>
          <w:b/>
        </w:rPr>
        <w:t xml:space="preserve">approve </w:t>
      </w:r>
      <w:r w:rsidR="00E76259">
        <w:rPr>
          <w:b/>
        </w:rPr>
        <w:t>the conditional use permit and attach to landowner as permanent as long as land stays with owner</w:t>
      </w:r>
      <w:r w:rsidR="00464CA3">
        <w:rPr>
          <w:b/>
        </w:rPr>
        <w:t xml:space="preserve">, </w:t>
      </w:r>
      <w:r w:rsidR="00886A47">
        <w:rPr>
          <w:b/>
        </w:rPr>
        <w:t xml:space="preserve">second by </w:t>
      </w:r>
      <w:r w:rsidR="00E76259">
        <w:rPr>
          <w:b/>
        </w:rPr>
        <w:t>Zacharias</w:t>
      </w:r>
      <w:r w:rsidR="005741D8">
        <w:rPr>
          <w:b/>
        </w:rPr>
        <w:t xml:space="preserve">.  </w:t>
      </w:r>
      <w:r w:rsidR="005741D8" w:rsidRPr="005741D8">
        <w:rPr>
          <w:rFonts w:asciiTheme="minorHAnsi" w:hAnsiTheme="minorHAnsi"/>
          <w:b/>
          <w:w w:val="105"/>
          <w:sz w:val="20"/>
          <w:szCs w:val="20"/>
        </w:rPr>
        <w:t>Roll</w:t>
      </w:r>
      <w:r w:rsidR="005741D8" w:rsidRPr="005741D8">
        <w:rPr>
          <w:rFonts w:asciiTheme="minorHAnsi" w:hAnsiTheme="minorHAnsi"/>
          <w:b/>
          <w:spacing w:val="26"/>
          <w:w w:val="105"/>
          <w:sz w:val="20"/>
          <w:szCs w:val="20"/>
        </w:rPr>
        <w:t xml:space="preserve"> </w:t>
      </w:r>
      <w:r w:rsidR="005741D8" w:rsidRPr="005741D8">
        <w:rPr>
          <w:rFonts w:asciiTheme="minorHAnsi" w:hAnsiTheme="minorHAnsi"/>
          <w:b/>
          <w:w w:val="105"/>
          <w:sz w:val="20"/>
          <w:szCs w:val="20"/>
        </w:rPr>
        <w:t>call:</w:t>
      </w:r>
      <w:r w:rsidR="005741D8" w:rsidRPr="005741D8">
        <w:rPr>
          <w:rFonts w:asciiTheme="minorHAnsi" w:hAnsiTheme="minorHAnsi"/>
          <w:b/>
          <w:w w:val="107"/>
          <w:sz w:val="20"/>
          <w:szCs w:val="20"/>
        </w:rPr>
        <w:t xml:space="preserve"> </w:t>
      </w:r>
      <w:r w:rsidR="005741D8" w:rsidRPr="005741D8">
        <w:rPr>
          <w:rFonts w:asciiTheme="minorHAnsi" w:hAnsiTheme="minorHAnsi"/>
          <w:b/>
          <w:w w:val="105"/>
          <w:sz w:val="20"/>
          <w:szCs w:val="20"/>
        </w:rPr>
        <w:t xml:space="preserve">Ayes: </w:t>
      </w:r>
      <w:r w:rsidR="00BC12B2">
        <w:rPr>
          <w:rFonts w:asciiTheme="minorHAnsi" w:hAnsiTheme="minorHAnsi"/>
          <w:b/>
          <w:w w:val="105"/>
          <w:sz w:val="20"/>
          <w:szCs w:val="20"/>
        </w:rPr>
        <w:t xml:space="preserve">Pederson, </w:t>
      </w:r>
      <w:r w:rsidR="00E76259">
        <w:rPr>
          <w:rFonts w:asciiTheme="minorHAnsi" w:hAnsiTheme="minorHAnsi"/>
          <w:b/>
          <w:w w:val="105"/>
          <w:sz w:val="20"/>
          <w:szCs w:val="20"/>
        </w:rPr>
        <w:t xml:space="preserve">Zacharias, Ramberg, </w:t>
      </w:r>
      <w:proofErr w:type="gramStart"/>
      <w:r w:rsidR="00E76259">
        <w:rPr>
          <w:rFonts w:asciiTheme="minorHAnsi" w:hAnsiTheme="minorHAnsi"/>
          <w:b/>
          <w:w w:val="105"/>
          <w:sz w:val="20"/>
          <w:szCs w:val="20"/>
        </w:rPr>
        <w:t>Wittman</w:t>
      </w:r>
      <w:proofErr w:type="gramEnd"/>
      <w:r w:rsidR="00BC12B2">
        <w:rPr>
          <w:rFonts w:asciiTheme="minorHAnsi" w:hAnsiTheme="minorHAnsi"/>
          <w:b/>
          <w:w w:val="105"/>
          <w:sz w:val="20"/>
          <w:szCs w:val="20"/>
        </w:rPr>
        <w:t>.</w:t>
      </w:r>
      <w:r w:rsidR="005741D8" w:rsidRPr="005741D8">
        <w:rPr>
          <w:b/>
        </w:rPr>
        <w:t xml:space="preserve"> </w:t>
      </w:r>
      <w:r w:rsidR="0004774D" w:rsidRPr="005741D8">
        <w:rPr>
          <w:b/>
        </w:rPr>
        <w:t xml:space="preserve"> </w:t>
      </w:r>
    </w:p>
    <w:p w:rsidR="005741D8" w:rsidRDefault="005741D8" w:rsidP="00B30B63">
      <w:pPr>
        <w:pStyle w:val="NoSpacing"/>
        <w:rPr>
          <w:b/>
          <w:u w:val="single"/>
        </w:rPr>
      </w:pPr>
    </w:p>
    <w:p w:rsidR="00174386" w:rsidRDefault="00293E34" w:rsidP="00174386">
      <w:pPr>
        <w:pStyle w:val="NoSpacing"/>
        <w:rPr>
          <w:b/>
        </w:rPr>
      </w:pPr>
      <w:r>
        <w:rPr>
          <w:b/>
          <w:u w:val="single"/>
        </w:rPr>
        <w:t>David R Hedditch – Conditional Use Application</w:t>
      </w:r>
      <w:r w:rsidR="00871FAD">
        <w:rPr>
          <w:b/>
          <w:u w:val="single"/>
        </w:rPr>
        <w:t xml:space="preserve"> </w:t>
      </w:r>
      <w:r w:rsidR="00583A05">
        <w:rPr>
          <w:b/>
          <w:u w:val="single"/>
        </w:rPr>
        <w:t xml:space="preserve">– </w:t>
      </w:r>
      <w:r w:rsidR="00174386">
        <w:rPr>
          <w:u w:val="single"/>
        </w:rPr>
        <w:t xml:space="preserve"> </w:t>
      </w:r>
      <w:r w:rsidR="00174386">
        <w:t xml:space="preserve"> Asking for s</w:t>
      </w:r>
      <w:r w:rsidR="00174386">
        <w:t xml:space="preserve">ame time frame as Guttormson.  </w:t>
      </w:r>
      <w:r w:rsidR="00BD11B2">
        <w:t xml:space="preserve"> </w:t>
      </w:r>
      <w:r w:rsidR="00E62523">
        <w:t xml:space="preserve"> </w:t>
      </w:r>
      <w:r w:rsidR="00174386">
        <w:rPr>
          <w:b/>
        </w:rPr>
        <w:t>Ramberg m</w:t>
      </w:r>
      <w:r w:rsidR="00174386" w:rsidRPr="00D13E27">
        <w:rPr>
          <w:b/>
        </w:rPr>
        <w:t xml:space="preserve">ade a motion to </w:t>
      </w:r>
      <w:r w:rsidR="00174386">
        <w:rPr>
          <w:b/>
        </w:rPr>
        <w:t xml:space="preserve">approve the conditional use permit and attach to landowner as permanent as long as land stays with owner, second by Pederson.  </w:t>
      </w:r>
      <w:r w:rsidR="00174386" w:rsidRPr="005741D8">
        <w:rPr>
          <w:rFonts w:asciiTheme="minorHAnsi" w:hAnsiTheme="minorHAnsi"/>
          <w:b/>
          <w:w w:val="105"/>
          <w:sz w:val="20"/>
          <w:szCs w:val="20"/>
        </w:rPr>
        <w:t>Roll</w:t>
      </w:r>
      <w:r w:rsidR="00174386" w:rsidRPr="005741D8">
        <w:rPr>
          <w:rFonts w:asciiTheme="minorHAnsi" w:hAnsiTheme="minorHAnsi"/>
          <w:b/>
          <w:spacing w:val="26"/>
          <w:w w:val="105"/>
          <w:sz w:val="20"/>
          <w:szCs w:val="20"/>
        </w:rPr>
        <w:t xml:space="preserve"> </w:t>
      </w:r>
      <w:r w:rsidR="00174386" w:rsidRPr="005741D8">
        <w:rPr>
          <w:rFonts w:asciiTheme="minorHAnsi" w:hAnsiTheme="minorHAnsi"/>
          <w:b/>
          <w:w w:val="105"/>
          <w:sz w:val="20"/>
          <w:szCs w:val="20"/>
        </w:rPr>
        <w:t>call:</w:t>
      </w:r>
      <w:r w:rsidR="00174386" w:rsidRPr="005741D8">
        <w:rPr>
          <w:rFonts w:asciiTheme="minorHAnsi" w:hAnsiTheme="minorHAnsi"/>
          <w:b/>
          <w:w w:val="107"/>
          <w:sz w:val="20"/>
          <w:szCs w:val="20"/>
        </w:rPr>
        <w:t xml:space="preserve"> </w:t>
      </w:r>
      <w:r w:rsidR="00174386" w:rsidRPr="005741D8">
        <w:rPr>
          <w:rFonts w:asciiTheme="minorHAnsi" w:hAnsiTheme="minorHAnsi"/>
          <w:b/>
          <w:w w:val="105"/>
          <w:sz w:val="20"/>
          <w:szCs w:val="20"/>
        </w:rPr>
        <w:t xml:space="preserve">Ayes: </w:t>
      </w:r>
      <w:r w:rsidR="00174386">
        <w:rPr>
          <w:rFonts w:asciiTheme="minorHAnsi" w:hAnsiTheme="minorHAnsi"/>
          <w:b/>
          <w:w w:val="105"/>
          <w:sz w:val="20"/>
          <w:szCs w:val="20"/>
        </w:rPr>
        <w:t xml:space="preserve">Pederson, Zacharias, Ramberg, </w:t>
      </w:r>
      <w:proofErr w:type="gramStart"/>
      <w:r w:rsidR="00174386">
        <w:rPr>
          <w:rFonts w:asciiTheme="minorHAnsi" w:hAnsiTheme="minorHAnsi"/>
          <w:b/>
          <w:w w:val="105"/>
          <w:sz w:val="20"/>
          <w:szCs w:val="20"/>
        </w:rPr>
        <w:t>Wittman</w:t>
      </w:r>
      <w:proofErr w:type="gramEnd"/>
      <w:r w:rsidR="00174386">
        <w:rPr>
          <w:rFonts w:asciiTheme="minorHAnsi" w:hAnsiTheme="minorHAnsi"/>
          <w:b/>
          <w:w w:val="105"/>
          <w:sz w:val="20"/>
          <w:szCs w:val="20"/>
        </w:rPr>
        <w:t>.</w:t>
      </w:r>
      <w:r w:rsidR="00174386" w:rsidRPr="005741D8">
        <w:rPr>
          <w:b/>
        </w:rPr>
        <w:t xml:space="preserve">  </w:t>
      </w:r>
    </w:p>
    <w:p w:rsidR="00174386" w:rsidRPr="005741D8" w:rsidRDefault="00174386" w:rsidP="00174386">
      <w:pPr>
        <w:pStyle w:val="NoSpacing"/>
        <w:rPr>
          <w:b/>
        </w:rPr>
      </w:pPr>
    </w:p>
    <w:p w:rsidR="00293E34" w:rsidRPr="00886A47" w:rsidRDefault="00293E34" w:rsidP="00293E34">
      <w:pPr>
        <w:pStyle w:val="NoSpacing"/>
        <w:rPr>
          <w:b/>
        </w:rPr>
      </w:pPr>
      <w:r>
        <w:rPr>
          <w:b/>
          <w:u w:val="single"/>
        </w:rPr>
        <w:t xml:space="preserve">Steven &amp; </w:t>
      </w:r>
      <w:proofErr w:type="spellStart"/>
      <w:r>
        <w:rPr>
          <w:b/>
          <w:u w:val="single"/>
        </w:rPr>
        <w:t>Carlyn</w:t>
      </w:r>
      <w:proofErr w:type="spellEnd"/>
      <w:r>
        <w:rPr>
          <w:b/>
          <w:u w:val="single"/>
        </w:rPr>
        <w:t xml:space="preserve"> </w:t>
      </w:r>
      <w:proofErr w:type="spellStart"/>
      <w:r>
        <w:rPr>
          <w:b/>
          <w:u w:val="single"/>
        </w:rPr>
        <w:t>Stansfield</w:t>
      </w:r>
      <w:proofErr w:type="spellEnd"/>
      <w:r>
        <w:rPr>
          <w:b/>
          <w:u w:val="single"/>
        </w:rPr>
        <w:t xml:space="preserve"> – Conditional Use Application – </w:t>
      </w:r>
      <w:r w:rsidR="00174386">
        <w:t>Wittman stated the homeowner has applied for a conditional use to teach martial arts out of her home</w:t>
      </w:r>
      <w:r>
        <w:t xml:space="preserve">.   </w:t>
      </w:r>
      <w:r w:rsidR="00174386">
        <w:rPr>
          <w:b/>
        </w:rPr>
        <w:t>Zacharias</w:t>
      </w:r>
      <w:r>
        <w:rPr>
          <w:b/>
        </w:rPr>
        <w:t xml:space="preserve"> </w:t>
      </w:r>
      <w:r w:rsidRPr="00886A47">
        <w:rPr>
          <w:b/>
        </w:rPr>
        <w:t xml:space="preserve">made a motion to approve </w:t>
      </w:r>
      <w:r>
        <w:rPr>
          <w:b/>
        </w:rPr>
        <w:t xml:space="preserve">the </w:t>
      </w:r>
      <w:r w:rsidR="00174386">
        <w:rPr>
          <w:b/>
        </w:rPr>
        <w:t>application</w:t>
      </w:r>
      <w:r>
        <w:rPr>
          <w:b/>
        </w:rPr>
        <w:t>, s</w:t>
      </w:r>
      <w:r w:rsidRPr="00886A47">
        <w:rPr>
          <w:b/>
        </w:rPr>
        <w:t xml:space="preserve">econd by </w:t>
      </w:r>
      <w:r w:rsidR="00863586">
        <w:rPr>
          <w:b/>
        </w:rPr>
        <w:t>Ramberg</w:t>
      </w:r>
      <w:r w:rsidRPr="00886A47">
        <w:rPr>
          <w:b/>
        </w:rPr>
        <w:t xml:space="preserve">.  </w:t>
      </w:r>
      <w:r w:rsidRPr="00886A47">
        <w:rPr>
          <w:rFonts w:asciiTheme="minorHAnsi" w:hAnsiTheme="minorHAnsi"/>
          <w:b/>
          <w:w w:val="105"/>
          <w:sz w:val="20"/>
          <w:szCs w:val="20"/>
        </w:rPr>
        <w:t>Roll</w:t>
      </w:r>
      <w:r w:rsidRPr="00886A47">
        <w:rPr>
          <w:rFonts w:asciiTheme="minorHAnsi" w:hAnsiTheme="minorHAnsi"/>
          <w:b/>
          <w:spacing w:val="26"/>
          <w:w w:val="105"/>
          <w:sz w:val="20"/>
          <w:szCs w:val="20"/>
        </w:rPr>
        <w:t xml:space="preserve"> </w:t>
      </w:r>
      <w:r w:rsidRPr="00886A47">
        <w:rPr>
          <w:rFonts w:asciiTheme="minorHAnsi" w:hAnsiTheme="minorHAnsi"/>
          <w:b/>
          <w:w w:val="105"/>
          <w:sz w:val="20"/>
          <w:szCs w:val="20"/>
        </w:rPr>
        <w:t>call:</w:t>
      </w:r>
      <w:r w:rsidRPr="00886A47">
        <w:rPr>
          <w:rFonts w:asciiTheme="minorHAnsi" w:hAnsiTheme="minorHAnsi"/>
          <w:b/>
          <w:w w:val="107"/>
          <w:sz w:val="20"/>
          <w:szCs w:val="20"/>
        </w:rPr>
        <w:t xml:space="preserve"> </w:t>
      </w:r>
      <w:r>
        <w:rPr>
          <w:rFonts w:asciiTheme="minorHAnsi" w:hAnsiTheme="minorHAnsi"/>
          <w:b/>
          <w:w w:val="105"/>
          <w:sz w:val="20"/>
          <w:szCs w:val="20"/>
        </w:rPr>
        <w:t xml:space="preserve">Ayes:  </w:t>
      </w:r>
      <w:r w:rsidR="00863586">
        <w:rPr>
          <w:rFonts w:asciiTheme="minorHAnsi" w:hAnsiTheme="minorHAnsi"/>
          <w:b/>
          <w:w w:val="105"/>
          <w:sz w:val="20"/>
          <w:szCs w:val="20"/>
        </w:rPr>
        <w:t>Zaharias, Ramberg</w:t>
      </w:r>
      <w:r>
        <w:rPr>
          <w:rFonts w:asciiTheme="minorHAnsi" w:hAnsiTheme="minorHAnsi"/>
          <w:b/>
          <w:w w:val="105"/>
          <w:sz w:val="20"/>
          <w:szCs w:val="20"/>
        </w:rPr>
        <w:t>, Pederson</w:t>
      </w:r>
      <w:r w:rsidRPr="00886A47">
        <w:rPr>
          <w:rFonts w:asciiTheme="minorHAnsi" w:hAnsiTheme="minorHAnsi"/>
          <w:b/>
          <w:w w:val="105"/>
          <w:sz w:val="20"/>
          <w:szCs w:val="20"/>
        </w:rPr>
        <w:t>, and Wittman</w:t>
      </w:r>
      <w:r w:rsidRPr="00886A47">
        <w:rPr>
          <w:b/>
        </w:rPr>
        <w:t xml:space="preserve">  </w:t>
      </w:r>
    </w:p>
    <w:p w:rsidR="00293E34" w:rsidRDefault="00293E34" w:rsidP="000F0F46">
      <w:pPr>
        <w:pStyle w:val="NoSpacing"/>
        <w:rPr>
          <w:b/>
          <w:u w:val="single"/>
        </w:rPr>
      </w:pPr>
    </w:p>
    <w:p w:rsidR="007E751D" w:rsidRDefault="00A11535" w:rsidP="00A61B04">
      <w:pPr>
        <w:pStyle w:val="NoSpacing"/>
      </w:pPr>
      <w:r w:rsidRPr="00A11535">
        <w:rPr>
          <w:b/>
        </w:rPr>
        <w:t>Dan Larson Updates</w:t>
      </w:r>
      <w:r>
        <w:t xml:space="preserve"> </w:t>
      </w:r>
      <w:r w:rsidR="008635BA">
        <w:t>–</w:t>
      </w:r>
      <w:r w:rsidR="007E751D">
        <w:t xml:space="preserve">City received a letter from </w:t>
      </w:r>
      <w:r w:rsidR="00B1449B">
        <w:t xml:space="preserve">Basin Electric </w:t>
      </w:r>
      <w:r w:rsidR="007E751D">
        <w:t>they will be</w:t>
      </w:r>
      <w:r w:rsidR="00B1449B">
        <w:t xml:space="preserve"> funding a tree planting program from the Williams County Soil Conservation.</w:t>
      </w:r>
    </w:p>
    <w:p w:rsidR="004351AD" w:rsidRDefault="007E751D" w:rsidP="00A61B04">
      <w:pPr>
        <w:pStyle w:val="NoSpacing"/>
      </w:pPr>
      <w:r>
        <w:t xml:space="preserve">There has been some building activity.  </w:t>
      </w:r>
      <w:r w:rsidR="00A61B04">
        <w:t xml:space="preserve"> </w:t>
      </w:r>
      <w:r>
        <w:t>Zion Lutheran Church will be coming into city hall soon to apply for a building permit.</w:t>
      </w:r>
    </w:p>
    <w:p w:rsidR="00A61B04" w:rsidRDefault="00A61B04" w:rsidP="008C5C8B">
      <w:pPr>
        <w:pStyle w:val="NoSpacing"/>
        <w:jc w:val="both"/>
        <w:rPr>
          <w:b/>
        </w:rPr>
      </w:pPr>
    </w:p>
    <w:p w:rsidR="005E7E30" w:rsidRDefault="008C5C8B" w:rsidP="005E7E30">
      <w:pPr>
        <w:pStyle w:val="NoSpacing"/>
        <w:jc w:val="both"/>
        <w:rPr>
          <w:b/>
        </w:rPr>
      </w:pPr>
      <w:r w:rsidRPr="006E3E26">
        <w:rPr>
          <w:b/>
        </w:rPr>
        <w:t xml:space="preserve">With no further </w:t>
      </w:r>
      <w:r w:rsidR="00C30804" w:rsidRPr="006E3E26">
        <w:rPr>
          <w:b/>
        </w:rPr>
        <w:t>business,</w:t>
      </w:r>
      <w:r w:rsidRPr="006E3E26">
        <w:rPr>
          <w:b/>
        </w:rPr>
        <w:t xml:space="preserve"> the meeting of the Tioga </w:t>
      </w:r>
      <w:r>
        <w:rPr>
          <w:b/>
        </w:rPr>
        <w:t>Planning and Zoni</w:t>
      </w:r>
      <w:r w:rsidR="00500202">
        <w:rPr>
          <w:b/>
        </w:rPr>
        <w:t>n</w:t>
      </w:r>
      <w:r>
        <w:rPr>
          <w:b/>
        </w:rPr>
        <w:t>g</w:t>
      </w:r>
      <w:r w:rsidRPr="006E3E26">
        <w:rPr>
          <w:b/>
        </w:rPr>
        <w:t xml:space="preserve"> was adjourned by </w:t>
      </w:r>
      <w:r>
        <w:rPr>
          <w:b/>
        </w:rPr>
        <w:t xml:space="preserve">unanimous vote moved by </w:t>
      </w:r>
      <w:r w:rsidR="005E7E30">
        <w:rPr>
          <w:b/>
        </w:rPr>
        <w:t xml:space="preserve">Pederson, </w:t>
      </w:r>
      <w:r w:rsidRPr="006E3E26">
        <w:rPr>
          <w:b/>
        </w:rPr>
        <w:t xml:space="preserve">second by </w:t>
      </w:r>
      <w:r w:rsidR="00AE373F">
        <w:rPr>
          <w:b/>
        </w:rPr>
        <w:t>Zacharias</w:t>
      </w:r>
      <w:r w:rsidR="005E7E30">
        <w:rPr>
          <w:b/>
        </w:rPr>
        <w:t xml:space="preserve"> </w:t>
      </w:r>
      <w:r w:rsidRPr="006E3E26">
        <w:rPr>
          <w:b/>
        </w:rPr>
        <w:t xml:space="preserve">at </w:t>
      </w:r>
      <w:r w:rsidR="00AE373F">
        <w:rPr>
          <w:b/>
        </w:rPr>
        <w:t>6:24</w:t>
      </w:r>
      <w:r w:rsidRPr="006E3E26">
        <w:rPr>
          <w:b/>
        </w:rPr>
        <w:t xml:space="preserve"> p.m</w:t>
      </w:r>
      <w:r>
        <w:rPr>
          <w:b/>
        </w:rPr>
        <w:t xml:space="preserve">. </w:t>
      </w:r>
      <w:r w:rsidRPr="006E3E26">
        <w:rPr>
          <w:b/>
        </w:rPr>
        <w:t>call: Ayes</w:t>
      </w:r>
      <w:r w:rsidRPr="00AE0C6F">
        <w:rPr>
          <w:b/>
        </w:rPr>
        <w:t xml:space="preserve">; </w:t>
      </w:r>
      <w:r w:rsidR="00AE373F">
        <w:rPr>
          <w:b/>
        </w:rPr>
        <w:t>Ramberg, Zacharias</w:t>
      </w:r>
      <w:r w:rsidR="00942F47">
        <w:rPr>
          <w:b/>
        </w:rPr>
        <w:t>,</w:t>
      </w:r>
      <w:r w:rsidR="00AE373F">
        <w:rPr>
          <w:b/>
        </w:rPr>
        <w:t xml:space="preserve"> </w:t>
      </w:r>
      <w:r w:rsidR="00942F47">
        <w:rPr>
          <w:b/>
        </w:rPr>
        <w:t>Pederson,</w:t>
      </w:r>
      <w:r w:rsidR="005E7E30">
        <w:rPr>
          <w:b/>
        </w:rPr>
        <w:t xml:space="preserve"> and</w:t>
      </w:r>
      <w:r w:rsidR="00942F47">
        <w:rPr>
          <w:b/>
        </w:rPr>
        <w:t xml:space="preserve"> Wittman</w:t>
      </w:r>
    </w:p>
    <w:p w:rsidR="003A20C1" w:rsidRDefault="00DA7D71" w:rsidP="005E7E30">
      <w:pPr>
        <w:pStyle w:val="NoSpacing"/>
        <w:jc w:val="both"/>
        <w:rPr>
          <w:b/>
        </w:rPr>
      </w:pPr>
      <w:r>
        <w:rPr>
          <w:b/>
        </w:rPr>
        <w:lastRenderedPageBreak/>
        <w:t xml:space="preserve">The next </w:t>
      </w:r>
      <w:r w:rsidR="00E87C9B">
        <w:rPr>
          <w:b/>
        </w:rPr>
        <w:t xml:space="preserve">regular </w:t>
      </w:r>
      <w:r>
        <w:rPr>
          <w:b/>
        </w:rPr>
        <w:t xml:space="preserve">meeting of the Tioga Planning and Zoning is scheduled for Thursday </w:t>
      </w:r>
      <w:r w:rsidR="00AE373F">
        <w:rPr>
          <w:b/>
        </w:rPr>
        <w:t>April 13</w:t>
      </w:r>
      <w:r w:rsidR="003A20C1">
        <w:rPr>
          <w:b/>
        </w:rPr>
        <w:t>, 201</w:t>
      </w:r>
      <w:r w:rsidR="00F21E48">
        <w:rPr>
          <w:b/>
        </w:rPr>
        <w:t>7</w:t>
      </w:r>
      <w:r w:rsidR="003A20C1">
        <w:rPr>
          <w:b/>
        </w:rPr>
        <w:t xml:space="preserve"> at 6:30pm, to be held at the Tioga City Hall.  </w:t>
      </w:r>
    </w:p>
    <w:p w:rsidR="003A20C1" w:rsidRDefault="003A20C1" w:rsidP="003A20C1">
      <w:pPr>
        <w:pStyle w:val="NoSpacing"/>
        <w:rPr>
          <w:b/>
        </w:rPr>
      </w:pPr>
    </w:p>
    <w:p w:rsidR="00E87C9B" w:rsidRDefault="00E87C9B" w:rsidP="00E87C9B">
      <w:pPr>
        <w:pStyle w:val="NoSpacing"/>
      </w:pPr>
    </w:p>
    <w:p w:rsidR="00E87C9B" w:rsidRPr="00C32FC0" w:rsidRDefault="00E87C9B" w:rsidP="00E87C9B">
      <w:pPr>
        <w:pStyle w:val="NoSpacing"/>
      </w:pPr>
      <w:r>
        <w:t xml:space="preserve">                                                                                        </w:t>
      </w:r>
      <w:r w:rsidRPr="00C32FC0">
        <w:t>_______________________</w:t>
      </w:r>
      <w:r>
        <w:t>_______</w:t>
      </w:r>
      <w:r w:rsidRPr="00C32FC0">
        <w:t>_______</w:t>
      </w:r>
      <w:r>
        <w:t>____</w:t>
      </w:r>
      <w:r w:rsidRPr="00C32FC0">
        <w:t>_</w:t>
      </w:r>
    </w:p>
    <w:p w:rsidR="00E87C9B" w:rsidRDefault="00E87C9B" w:rsidP="00E87C9B">
      <w:pPr>
        <w:pStyle w:val="NoSpacing"/>
        <w:jc w:val="both"/>
      </w:pPr>
      <w:r>
        <w:tab/>
      </w:r>
      <w:r>
        <w:tab/>
      </w:r>
      <w:r>
        <w:tab/>
      </w:r>
      <w:r>
        <w:tab/>
      </w:r>
      <w:r>
        <w:tab/>
      </w:r>
      <w:r>
        <w:tab/>
      </w:r>
      <w:r w:rsidR="000F0F46">
        <w:t>Travis Wittman</w:t>
      </w:r>
      <w:r w:rsidR="00CD52AA">
        <w:t xml:space="preserve">, City Planning &amp; Zoning Board Member </w:t>
      </w:r>
    </w:p>
    <w:p w:rsidR="00E87C9B" w:rsidRDefault="00E87C9B" w:rsidP="00E87C9B">
      <w:pPr>
        <w:pStyle w:val="NoSpacing"/>
      </w:pPr>
      <w:r>
        <w:t>ATTEST:</w:t>
      </w:r>
    </w:p>
    <w:p w:rsidR="00E87C9B"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p>
    <w:p w:rsidR="00E87C9B" w:rsidRPr="00C32FC0" w:rsidRDefault="00E87C9B" w:rsidP="00E87C9B">
      <w:pPr>
        <w:pStyle w:val="NoSpacing"/>
      </w:pPr>
      <w:r w:rsidRPr="00C32FC0">
        <w:t>______________________________</w:t>
      </w:r>
      <w:r>
        <w:t>_______</w:t>
      </w:r>
      <w:r w:rsidRPr="00C32FC0">
        <w:t>__</w:t>
      </w:r>
    </w:p>
    <w:p w:rsidR="00E87C9B" w:rsidRPr="005E4B32" w:rsidRDefault="00E87C9B" w:rsidP="00E87C9B">
      <w:pPr>
        <w:pStyle w:val="NoSpacing"/>
        <w:rPr>
          <w:sz w:val="23"/>
          <w:szCs w:val="23"/>
        </w:rPr>
      </w:pPr>
      <w:r>
        <w:t>Desiree Hanson, Deputy Auditor</w:t>
      </w:r>
    </w:p>
    <w:p w:rsidR="00DA7D71" w:rsidRPr="00B87D70" w:rsidRDefault="00DA7D71" w:rsidP="003A20C1">
      <w:pPr>
        <w:pStyle w:val="NoSpacing"/>
      </w:pPr>
      <w:r w:rsidRPr="00B87D70">
        <w:t xml:space="preserve">   </w:t>
      </w:r>
    </w:p>
    <w:p w:rsidR="00DA7D71" w:rsidRPr="00B87D70" w:rsidRDefault="00DA7D71" w:rsidP="00DA7D71">
      <w:pPr>
        <w:rPr>
          <w:rFonts w:ascii="Calibri" w:eastAsia="Calibri" w:hAnsi="Calibri"/>
          <w:sz w:val="22"/>
          <w:szCs w:val="22"/>
        </w:rPr>
      </w:pP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r w:rsidRPr="00B87D70">
        <w:rPr>
          <w:rFonts w:ascii="Calibri" w:eastAsia="Calibri" w:hAnsi="Calibri"/>
          <w:sz w:val="22"/>
          <w:szCs w:val="22"/>
        </w:rPr>
        <w:tab/>
      </w:r>
    </w:p>
    <w:p w:rsidR="00B45B00" w:rsidRDefault="00B45B00" w:rsidP="002E5961">
      <w:pPr>
        <w:pStyle w:val="NoSpacing"/>
      </w:pPr>
    </w:p>
    <w:p w:rsidR="008938B9" w:rsidRDefault="00B45B00" w:rsidP="002E5961">
      <w:pPr>
        <w:pStyle w:val="NoSpacing"/>
      </w:pPr>
      <w:r>
        <w:tab/>
        <w:t xml:space="preserve"> </w:t>
      </w:r>
    </w:p>
    <w:p w:rsidR="00B45B00" w:rsidRDefault="00B45B00" w:rsidP="002E5961">
      <w:pPr>
        <w:pStyle w:val="NoSpacing"/>
      </w:pPr>
    </w:p>
    <w:p w:rsidR="00B45B00" w:rsidRPr="001570CD" w:rsidRDefault="00B45B00" w:rsidP="002E5961">
      <w:pPr>
        <w:pStyle w:val="NoSpacing"/>
      </w:pPr>
    </w:p>
    <w:p w:rsidR="00B30B63" w:rsidRPr="00B30B63" w:rsidRDefault="00B30B63" w:rsidP="001C09B2">
      <w:pPr>
        <w:pStyle w:val="BodyText"/>
        <w:ind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Default="00B30B63" w:rsidP="00B30B63">
      <w:pPr>
        <w:pStyle w:val="BodyText"/>
        <w:ind w:left="147" w:right="8039"/>
        <w:rPr>
          <w:rFonts w:asciiTheme="minorHAnsi" w:hAnsiTheme="minorHAnsi"/>
          <w:w w:val="105"/>
          <w:sz w:val="20"/>
          <w:szCs w:val="20"/>
        </w:rPr>
      </w:pPr>
    </w:p>
    <w:p w:rsidR="00B30B63" w:rsidRPr="00B30B63" w:rsidRDefault="00B30B63" w:rsidP="00B30B63">
      <w:pPr>
        <w:pStyle w:val="BodyText"/>
        <w:ind w:left="147" w:right="8039"/>
        <w:rPr>
          <w:rFonts w:asciiTheme="minorHAnsi" w:hAnsiTheme="minorHAnsi"/>
          <w:w w:val="105"/>
          <w:sz w:val="20"/>
          <w:szCs w:val="20"/>
        </w:rPr>
      </w:pPr>
      <w:r>
        <w:rPr>
          <w:rFonts w:asciiTheme="minorHAnsi" w:hAnsiTheme="minorHAnsi"/>
          <w:w w:val="105"/>
          <w:sz w:val="20"/>
          <w:szCs w:val="20"/>
        </w:rPr>
        <w:t xml:space="preserve"> </w:t>
      </w:r>
    </w:p>
    <w:p w:rsidR="009B0803" w:rsidRDefault="009B0803"/>
    <w:sectPr w:rsidR="009B0803" w:rsidSect="00B7045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B63"/>
    <w:rsid w:val="00000D4C"/>
    <w:rsid w:val="0001393B"/>
    <w:rsid w:val="00020062"/>
    <w:rsid w:val="00042EBE"/>
    <w:rsid w:val="0004774D"/>
    <w:rsid w:val="000553BA"/>
    <w:rsid w:val="00056B7A"/>
    <w:rsid w:val="00077C99"/>
    <w:rsid w:val="00092256"/>
    <w:rsid w:val="000A48D1"/>
    <w:rsid w:val="000C3B3F"/>
    <w:rsid w:val="000E5715"/>
    <w:rsid w:val="000F0F46"/>
    <w:rsid w:val="00123706"/>
    <w:rsid w:val="001318A0"/>
    <w:rsid w:val="0013417E"/>
    <w:rsid w:val="00144CAF"/>
    <w:rsid w:val="001570CD"/>
    <w:rsid w:val="0016718D"/>
    <w:rsid w:val="00170638"/>
    <w:rsid w:val="00174386"/>
    <w:rsid w:val="001743A5"/>
    <w:rsid w:val="0018626A"/>
    <w:rsid w:val="00193665"/>
    <w:rsid w:val="0019767B"/>
    <w:rsid w:val="001B06D8"/>
    <w:rsid w:val="001B4086"/>
    <w:rsid w:val="001C09B2"/>
    <w:rsid w:val="001C2D43"/>
    <w:rsid w:val="001E3691"/>
    <w:rsid w:val="001E3C44"/>
    <w:rsid w:val="001F4CA1"/>
    <w:rsid w:val="00201599"/>
    <w:rsid w:val="00211F3E"/>
    <w:rsid w:val="002159C5"/>
    <w:rsid w:val="00225BAF"/>
    <w:rsid w:val="00233A97"/>
    <w:rsid w:val="00293E34"/>
    <w:rsid w:val="002A7F20"/>
    <w:rsid w:val="002C01A4"/>
    <w:rsid w:val="002C4144"/>
    <w:rsid w:val="002E5961"/>
    <w:rsid w:val="003006D7"/>
    <w:rsid w:val="00316C67"/>
    <w:rsid w:val="00321719"/>
    <w:rsid w:val="003A20C1"/>
    <w:rsid w:val="003F6A5D"/>
    <w:rsid w:val="004175F2"/>
    <w:rsid w:val="00417CD5"/>
    <w:rsid w:val="00427EAF"/>
    <w:rsid w:val="004351AD"/>
    <w:rsid w:val="00445F3E"/>
    <w:rsid w:val="00464CA3"/>
    <w:rsid w:val="004677E2"/>
    <w:rsid w:val="00482D6C"/>
    <w:rsid w:val="00482E0D"/>
    <w:rsid w:val="004A28B8"/>
    <w:rsid w:val="004A632A"/>
    <w:rsid w:val="00500202"/>
    <w:rsid w:val="005256B2"/>
    <w:rsid w:val="005741D8"/>
    <w:rsid w:val="00583A05"/>
    <w:rsid w:val="005B44B4"/>
    <w:rsid w:val="005E7E30"/>
    <w:rsid w:val="00603B43"/>
    <w:rsid w:val="006379A6"/>
    <w:rsid w:val="00642F49"/>
    <w:rsid w:val="006547ED"/>
    <w:rsid w:val="00677C48"/>
    <w:rsid w:val="006B6054"/>
    <w:rsid w:val="006B68E9"/>
    <w:rsid w:val="006E72C2"/>
    <w:rsid w:val="00745D9E"/>
    <w:rsid w:val="00747669"/>
    <w:rsid w:val="007855C6"/>
    <w:rsid w:val="00786BAB"/>
    <w:rsid w:val="007B56B5"/>
    <w:rsid w:val="007C5830"/>
    <w:rsid w:val="007D48B1"/>
    <w:rsid w:val="007D6BCC"/>
    <w:rsid w:val="007E063A"/>
    <w:rsid w:val="007E751D"/>
    <w:rsid w:val="008064C6"/>
    <w:rsid w:val="00845686"/>
    <w:rsid w:val="00845AD3"/>
    <w:rsid w:val="00855679"/>
    <w:rsid w:val="00861D38"/>
    <w:rsid w:val="00863586"/>
    <w:rsid w:val="008635BA"/>
    <w:rsid w:val="00863FF0"/>
    <w:rsid w:val="00871FAD"/>
    <w:rsid w:val="008720FF"/>
    <w:rsid w:val="008758EF"/>
    <w:rsid w:val="00886A47"/>
    <w:rsid w:val="008938B9"/>
    <w:rsid w:val="00895B6F"/>
    <w:rsid w:val="008C5C8B"/>
    <w:rsid w:val="008D700E"/>
    <w:rsid w:val="008E05F7"/>
    <w:rsid w:val="00903386"/>
    <w:rsid w:val="00910000"/>
    <w:rsid w:val="00913366"/>
    <w:rsid w:val="00927307"/>
    <w:rsid w:val="009358E9"/>
    <w:rsid w:val="00937917"/>
    <w:rsid w:val="00942F47"/>
    <w:rsid w:val="009677E4"/>
    <w:rsid w:val="009B0803"/>
    <w:rsid w:val="009B0B39"/>
    <w:rsid w:val="009B3FE1"/>
    <w:rsid w:val="009D1577"/>
    <w:rsid w:val="009E1924"/>
    <w:rsid w:val="009F0967"/>
    <w:rsid w:val="00A03E30"/>
    <w:rsid w:val="00A102E6"/>
    <w:rsid w:val="00A11535"/>
    <w:rsid w:val="00A11CC2"/>
    <w:rsid w:val="00A23105"/>
    <w:rsid w:val="00A4047C"/>
    <w:rsid w:val="00A445B6"/>
    <w:rsid w:val="00A61B04"/>
    <w:rsid w:val="00A644D8"/>
    <w:rsid w:val="00A67D7D"/>
    <w:rsid w:val="00A851D5"/>
    <w:rsid w:val="00AA33BB"/>
    <w:rsid w:val="00AC3020"/>
    <w:rsid w:val="00AC6B5E"/>
    <w:rsid w:val="00AD3CCE"/>
    <w:rsid w:val="00AE373F"/>
    <w:rsid w:val="00AF13F9"/>
    <w:rsid w:val="00B135F4"/>
    <w:rsid w:val="00B1449B"/>
    <w:rsid w:val="00B30B63"/>
    <w:rsid w:val="00B35DB5"/>
    <w:rsid w:val="00B45B00"/>
    <w:rsid w:val="00B53B1E"/>
    <w:rsid w:val="00B5480C"/>
    <w:rsid w:val="00B70454"/>
    <w:rsid w:val="00B95394"/>
    <w:rsid w:val="00BC12B2"/>
    <w:rsid w:val="00BC4159"/>
    <w:rsid w:val="00BD11B2"/>
    <w:rsid w:val="00BD6965"/>
    <w:rsid w:val="00BF638D"/>
    <w:rsid w:val="00C00989"/>
    <w:rsid w:val="00C060FC"/>
    <w:rsid w:val="00C30804"/>
    <w:rsid w:val="00C3270E"/>
    <w:rsid w:val="00C3504D"/>
    <w:rsid w:val="00C61131"/>
    <w:rsid w:val="00C6653C"/>
    <w:rsid w:val="00C961B6"/>
    <w:rsid w:val="00CA3AA6"/>
    <w:rsid w:val="00CB23BE"/>
    <w:rsid w:val="00CD52AA"/>
    <w:rsid w:val="00CE1582"/>
    <w:rsid w:val="00CF326B"/>
    <w:rsid w:val="00D02CDF"/>
    <w:rsid w:val="00D03CA1"/>
    <w:rsid w:val="00D13E27"/>
    <w:rsid w:val="00D462EF"/>
    <w:rsid w:val="00D61E12"/>
    <w:rsid w:val="00D76CDA"/>
    <w:rsid w:val="00D8446A"/>
    <w:rsid w:val="00D957BC"/>
    <w:rsid w:val="00DA7D71"/>
    <w:rsid w:val="00DE3FCC"/>
    <w:rsid w:val="00E03836"/>
    <w:rsid w:val="00E07DFD"/>
    <w:rsid w:val="00E249F5"/>
    <w:rsid w:val="00E26FC0"/>
    <w:rsid w:val="00E35421"/>
    <w:rsid w:val="00E3680A"/>
    <w:rsid w:val="00E62523"/>
    <w:rsid w:val="00E76259"/>
    <w:rsid w:val="00E76D04"/>
    <w:rsid w:val="00E87C9B"/>
    <w:rsid w:val="00E92C94"/>
    <w:rsid w:val="00EB4A81"/>
    <w:rsid w:val="00ED13DC"/>
    <w:rsid w:val="00F03671"/>
    <w:rsid w:val="00F0450C"/>
    <w:rsid w:val="00F21E48"/>
    <w:rsid w:val="00F550B3"/>
    <w:rsid w:val="00F67A1C"/>
    <w:rsid w:val="00F716F4"/>
    <w:rsid w:val="00F81B2F"/>
    <w:rsid w:val="00F8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pacing w:val="36"/>
        <w:sz w:val="18"/>
        <w:szCs w:val="18"/>
        <w:u w:color="00000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0B63"/>
    <w:pPr>
      <w:widowControl w:val="0"/>
      <w:spacing w:after="0" w:line="240" w:lineRule="auto"/>
    </w:pPr>
    <w:rPr>
      <w:rFonts w:eastAsia="Arial"/>
      <w:spacing w:val="0"/>
      <w:sz w:val="19"/>
      <w:szCs w:val="19"/>
      <w:u w:val="single"/>
    </w:rPr>
  </w:style>
  <w:style w:type="character" w:customStyle="1" w:styleId="BodyTextChar">
    <w:name w:val="Body Text Char"/>
    <w:basedOn w:val="DefaultParagraphFont"/>
    <w:link w:val="BodyText"/>
    <w:uiPriority w:val="1"/>
    <w:rsid w:val="00B30B63"/>
    <w:rPr>
      <w:rFonts w:eastAsia="Arial"/>
      <w:spacing w:val="0"/>
      <w:sz w:val="19"/>
      <w:szCs w:val="19"/>
      <w:u w:val="single"/>
    </w:rPr>
  </w:style>
  <w:style w:type="paragraph" w:styleId="NoSpacing">
    <w:name w:val="No Spacing"/>
    <w:uiPriority w:val="1"/>
    <w:qFormat/>
    <w:rsid w:val="00B30B63"/>
    <w:pPr>
      <w:spacing w:after="0" w:line="240" w:lineRule="auto"/>
    </w:pPr>
    <w:rPr>
      <w:rFonts w:ascii="Calibri" w:eastAsia="Calibri" w:hAnsi="Calibri" w:cs="Times New Roman"/>
      <w:spacing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Auditor</dc:creator>
  <cp:lastModifiedBy>Deputy Auditor</cp:lastModifiedBy>
  <cp:revision>20</cp:revision>
  <dcterms:created xsi:type="dcterms:W3CDTF">2017-03-20T15:25:00Z</dcterms:created>
  <dcterms:modified xsi:type="dcterms:W3CDTF">2017-03-22T21:28:00Z</dcterms:modified>
</cp:coreProperties>
</file>