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u w:val="none"/>
        </w:rPr>
      </w:pPr>
      <w:r>
        <w:rPr/>
        <w:pict>
          <v:shape style="position:absolute;margin-left:608.219971pt;margin-top:2.16pt;width:1.1pt;height:789.15pt;mso-position-horizontal-relative:page;mso-position-vertical-relative:page;z-index:0" coordorigin="12164,43" coordsize="22,15783" path="m12164,15797l12164,29m12186,5926l12186,14e" filled="false" stroked="true" strokeweight=".72pt" strokecolor="#000000">
            <v:path arrowok="t"/>
            <w10:wrap type="none"/>
          </v:shape>
        </w:pict>
      </w:r>
    </w:p>
    <w:p>
      <w:pPr>
        <w:pStyle w:val="BodyText"/>
        <w:rPr>
          <w:rFonts w:ascii="Times New Roman"/>
          <w:sz w:val="20"/>
          <w:u w:val="none"/>
        </w:rPr>
      </w:pPr>
    </w:p>
    <w:p>
      <w:pPr>
        <w:pStyle w:val="BodyText"/>
        <w:rPr>
          <w:rFonts w:ascii="Times New Roman"/>
          <w:sz w:val="20"/>
          <w:u w:val="none"/>
        </w:rPr>
      </w:pPr>
    </w:p>
    <w:p>
      <w:pPr>
        <w:pStyle w:val="BodyText"/>
        <w:spacing w:before="7"/>
        <w:rPr>
          <w:rFonts w:ascii="Times New Roman"/>
          <w:u w:val="none"/>
        </w:rPr>
      </w:pPr>
    </w:p>
    <w:p>
      <w:pPr>
        <w:pStyle w:val="BodyText"/>
        <w:ind w:left="3145" w:right="3896"/>
        <w:jc w:val="center"/>
        <w:rPr>
          <w:u w:val="none"/>
        </w:rPr>
      </w:pPr>
      <w:r>
        <w:rPr>
          <w:w w:val="105"/>
          <w:u w:val="none"/>
        </w:rPr>
        <w:t>CITY OF TIOGA</w:t>
      </w:r>
    </w:p>
    <w:p>
      <w:pPr>
        <w:pStyle w:val="BodyText"/>
        <w:spacing w:line="288" w:lineRule="auto" w:before="45"/>
        <w:ind w:left="3164" w:right="3896"/>
        <w:jc w:val="center"/>
        <w:rPr>
          <w:u w:val="none"/>
        </w:rPr>
      </w:pPr>
      <w:r>
        <w:rPr>
          <w:w w:val="105"/>
          <w:u w:val="none"/>
        </w:rPr>
        <w:t>Planning </w:t>
      </w:r>
      <w:r>
        <w:rPr>
          <w:w w:val="105"/>
          <w:sz w:val="20"/>
          <w:u w:val="none"/>
        </w:rPr>
        <w:t>&amp; </w:t>
      </w:r>
      <w:r>
        <w:rPr>
          <w:w w:val="105"/>
          <w:u w:val="none"/>
        </w:rPr>
        <w:t>Zoning Commission Meeting Minutes April  13, 2016</w:t>
      </w:r>
    </w:p>
    <w:p>
      <w:pPr>
        <w:pStyle w:val="BodyText"/>
        <w:spacing w:before="5"/>
        <w:rPr>
          <w:sz w:val="23"/>
          <w:u w:val="none"/>
        </w:rPr>
      </w:pPr>
    </w:p>
    <w:p>
      <w:pPr>
        <w:pStyle w:val="BodyText"/>
        <w:spacing w:line="268" w:lineRule="auto"/>
        <w:ind w:left="155" w:right="813"/>
        <w:rPr>
          <w:u w:val="none"/>
        </w:rPr>
      </w:pPr>
      <w:r>
        <w:rPr>
          <w:w w:val="105"/>
          <w:u w:val="none"/>
        </w:rPr>
        <w:t>A meeting of the Planning </w:t>
      </w:r>
      <w:r>
        <w:rPr>
          <w:w w:val="105"/>
          <w:sz w:val="20"/>
          <w:u w:val="none"/>
        </w:rPr>
        <w:t>&amp; </w:t>
      </w:r>
      <w:r>
        <w:rPr>
          <w:w w:val="105"/>
          <w:u w:val="none"/>
        </w:rPr>
        <w:t>Zoning Commission of the City of Tioga was called to order at 6:30 p.m. on Wednesday, April 13, 2016, at the Tioga City Hall, by Planning </w:t>
      </w:r>
      <w:r>
        <w:rPr>
          <w:w w:val="105"/>
          <w:sz w:val="21"/>
          <w:u w:val="none"/>
        </w:rPr>
        <w:t>&amp; </w:t>
      </w:r>
      <w:r>
        <w:rPr>
          <w:w w:val="105"/>
          <w:u w:val="none"/>
        </w:rPr>
        <w:t>Zoning Commission President Travis Wittman.</w:t>
      </w:r>
    </w:p>
    <w:p>
      <w:pPr>
        <w:pStyle w:val="BodyText"/>
        <w:spacing w:before="4"/>
        <w:rPr>
          <w:sz w:val="23"/>
          <w:u w:val="none"/>
        </w:rPr>
      </w:pPr>
    </w:p>
    <w:p>
      <w:pPr>
        <w:pStyle w:val="BodyText"/>
        <w:tabs>
          <w:tab w:pos="1602" w:val="left" w:leader="none"/>
        </w:tabs>
        <w:spacing w:line="288" w:lineRule="auto"/>
        <w:ind w:left="1588" w:right="906" w:hanging="1419"/>
        <w:rPr>
          <w:u w:val="none"/>
        </w:rPr>
      </w:pPr>
      <w:r>
        <w:rPr>
          <w:w w:val="95"/>
          <w:position w:val="2"/>
          <w:u w:val="none"/>
        </w:rPr>
        <w:t>PRESENT:</w:t>
        <w:tab/>
        <w:tab/>
      </w:r>
      <w:r>
        <w:rPr>
          <w:u w:val="none"/>
        </w:rPr>
        <w:t>Planning  and   Zoning   President   Travis  Wittman,   Planning   </w:t>
      </w:r>
      <w:r>
        <w:rPr>
          <w:sz w:val="20"/>
          <w:u w:val="none"/>
        </w:rPr>
        <w:t>&amp;  </w:t>
      </w:r>
      <w:r>
        <w:rPr>
          <w:u w:val="none"/>
        </w:rPr>
        <w:t>Zoning   Commission</w:t>
      </w:r>
      <w:r>
        <w:rPr>
          <w:spacing w:val="48"/>
          <w:u w:val="none"/>
        </w:rPr>
        <w:t> </w:t>
      </w:r>
      <w:r>
        <w:rPr>
          <w:u w:val="none"/>
        </w:rPr>
        <w:t>Members </w:t>
      </w:r>
      <w:r>
        <w:rPr>
          <w:spacing w:val="36"/>
          <w:u w:val="none"/>
        </w:rPr>
        <w:t> </w:t>
      </w:r>
      <w:r>
        <w:rPr>
          <w:u w:val="none"/>
        </w:rPr>
        <w:t>Don</w:t>
      </w:r>
      <w:r>
        <w:rPr>
          <w:w w:val="100"/>
          <w:u w:val="none"/>
        </w:rPr>
        <w:t> </w:t>
      </w:r>
      <w:r>
        <w:rPr>
          <w:u w:val="none"/>
        </w:rPr>
        <w:t>Zacharias,  Eli Auger,  Barry Ramberg, Daryn Pederson, and Dan</w:t>
      </w:r>
      <w:r>
        <w:rPr>
          <w:spacing w:val="6"/>
          <w:u w:val="none"/>
        </w:rPr>
        <w:t> </w:t>
      </w:r>
      <w:r>
        <w:rPr>
          <w:u w:val="none"/>
        </w:rPr>
        <w:t>Larson</w:t>
      </w:r>
    </w:p>
    <w:p>
      <w:pPr>
        <w:pStyle w:val="BodyText"/>
        <w:spacing w:before="8"/>
        <w:rPr>
          <w:sz w:val="22"/>
          <w:u w:val="none"/>
        </w:rPr>
      </w:pPr>
    </w:p>
    <w:p>
      <w:pPr>
        <w:pStyle w:val="BodyText"/>
        <w:tabs>
          <w:tab w:pos="1595" w:val="left" w:leader="none"/>
        </w:tabs>
        <w:spacing w:before="1"/>
        <w:ind w:left="147" w:right="813"/>
        <w:rPr>
          <w:u w:val="none"/>
        </w:rPr>
      </w:pPr>
      <w:r>
        <w:rPr>
          <w:position w:val="1"/>
          <w:u w:val="none"/>
        </w:rPr>
        <w:t>ABSENT:</w:t>
        <w:tab/>
      </w:r>
      <w:r>
        <w:rPr>
          <w:u w:val="none"/>
        </w:rPr>
        <w:t>none</w:t>
      </w:r>
    </w:p>
    <w:p>
      <w:pPr>
        <w:pStyle w:val="BodyText"/>
        <w:spacing w:before="5"/>
        <w:rPr>
          <w:sz w:val="26"/>
          <w:u w:val="none"/>
        </w:rPr>
      </w:pPr>
    </w:p>
    <w:p>
      <w:pPr>
        <w:pStyle w:val="BodyText"/>
        <w:tabs>
          <w:tab w:pos="1595" w:val="left" w:leader="none"/>
        </w:tabs>
        <w:ind w:left="155" w:right="813"/>
        <w:rPr>
          <w:u w:val="none"/>
        </w:rPr>
      </w:pPr>
      <w:r>
        <w:rPr>
          <w:position w:val="1"/>
          <w:u w:val="none"/>
        </w:rPr>
        <w:t>Guest:</w:t>
        <w:tab/>
      </w:r>
      <w:r>
        <w:rPr>
          <w:u w:val="none"/>
        </w:rPr>
        <w:t>Robert </w:t>
      </w:r>
      <w:r>
        <w:rPr>
          <w:sz w:val="20"/>
          <w:u w:val="none"/>
        </w:rPr>
        <w:t>&amp; </w:t>
      </w:r>
      <w:r>
        <w:rPr>
          <w:u w:val="none"/>
        </w:rPr>
        <w:t>Shandar  Loney, Kevin</w:t>
      </w:r>
      <w:r>
        <w:rPr>
          <w:spacing w:val="15"/>
          <w:u w:val="none"/>
        </w:rPr>
        <w:t> </w:t>
      </w:r>
      <w:r>
        <w:rPr>
          <w:u w:val="none"/>
        </w:rPr>
        <w:t>Hove</w:t>
      </w:r>
    </w:p>
    <w:p>
      <w:pPr>
        <w:pStyle w:val="BodyText"/>
        <w:spacing w:before="6"/>
        <w:rPr>
          <w:sz w:val="27"/>
          <w:u w:val="none"/>
        </w:rPr>
      </w:pPr>
    </w:p>
    <w:p>
      <w:pPr>
        <w:pStyle w:val="BodyText"/>
        <w:tabs>
          <w:tab w:pos="1580" w:val="left" w:leader="none"/>
        </w:tabs>
        <w:spacing w:line="292" w:lineRule="auto"/>
        <w:ind w:left="1573" w:right="914" w:hanging="1419"/>
        <w:rPr>
          <w:u w:val="none"/>
        </w:rPr>
      </w:pPr>
      <w:r>
        <w:rPr>
          <w:w w:val="105"/>
          <w:position w:val="1"/>
          <w:u w:val="single"/>
        </w:rPr>
        <w:t>Minutes</w:t>
      </w:r>
      <w:r>
        <w:rPr>
          <w:w w:val="105"/>
          <w:position w:val="1"/>
          <w:u w:val="none"/>
        </w:rPr>
        <w:t>:</w:t>
        <w:tab/>
        <w:tab/>
      </w:r>
      <w:r>
        <w:rPr>
          <w:w w:val="105"/>
          <w:u w:val="none"/>
        </w:rPr>
        <w:t>Zacharias  made  a  motion  to  approve  the  March  </w:t>
      </w:r>
      <w:r>
        <w:rPr>
          <w:spacing w:val="-24"/>
          <w:w w:val="105"/>
          <w:u w:val="none"/>
        </w:rPr>
        <w:t>16,   </w:t>
      </w:r>
      <w:r>
        <w:rPr>
          <w:spacing w:val="-7"/>
          <w:w w:val="105"/>
          <w:u w:val="none"/>
        </w:rPr>
        <w:t>2016  </w:t>
      </w:r>
      <w:r>
        <w:rPr>
          <w:w w:val="105"/>
          <w:u w:val="none"/>
        </w:rPr>
        <w:t>minutes,  second  by Auger. </w:t>
      </w:r>
      <w:r>
        <w:rPr>
          <w:spacing w:val="7"/>
          <w:w w:val="105"/>
          <w:u w:val="none"/>
        </w:rPr>
        <w:t> </w:t>
      </w:r>
      <w:r>
        <w:rPr>
          <w:w w:val="105"/>
          <w:u w:val="none"/>
        </w:rPr>
        <w:t>Roll</w:t>
      </w:r>
      <w:r>
        <w:rPr>
          <w:spacing w:val="26"/>
          <w:w w:val="105"/>
          <w:u w:val="none"/>
        </w:rPr>
        <w:t> </w:t>
      </w:r>
      <w:r>
        <w:rPr>
          <w:w w:val="105"/>
          <w:u w:val="none"/>
        </w:rPr>
        <w:t>call:</w:t>
      </w:r>
      <w:r>
        <w:rPr>
          <w:w w:val="107"/>
          <w:u w:val="none"/>
        </w:rPr>
        <w:t> </w:t>
      </w:r>
      <w:r>
        <w:rPr>
          <w:w w:val="105"/>
          <w:u w:val="none"/>
        </w:rPr>
        <w:t>Ayes:  Barry, Zacharias, Auger, Wittman, and</w:t>
      </w:r>
      <w:r>
        <w:rPr>
          <w:spacing w:val="46"/>
          <w:w w:val="105"/>
          <w:u w:val="none"/>
        </w:rPr>
        <w:t> </w:t>
      </w:r>
      <w:r>
        <w:rPr>
          <w:w w:val="105"/>
          <w:u w:val="none"/>
        </w:rPr>
        <w:t>Pederson.</w:t>
      </w:r>
    </w:p>
    <w:p>
      <w:pPr>
        <w:pStyle w:val="BodyText"/>
        <w:spacing w:line="540" w:lineRule="exact" w:before="6"/>
        <w:ind w:left="147" w:right="8039"/>
        <w:rPr>
          <w:u w:val="none"/>
        </w:rPr>
      </w:pPr>
      <w:r>
        <w:rPr>
          <w:w w:val="110"/>
          <w:u w:val="single"/>
        </w:rPr>
        <w:t>Modifications/Approval   of </w:t>
      </w:r>
      <w:r>
        <w:rPr>
          <w:w w:val="105"/>
          <w:u w:val="single"/>
        </w:rPr>
        <w:t>Agenda: Old Business</w:t>
      </w:r>
    </w:p>
    <w:p>
      <w:pPr>
        <w:pStyle w:val="BodyText"/>
        <w:spacing w:line="568" w:lineRule="auto"/>
        <w:ind w:left="147" w:right="1705" w:hanging="8"/>
        <w:rPr>
          <w:u w:val="none"/>
        </w:rPr>
      </w:pPr>
      <w:r>
        <w:rPr>
          <w:w w:val="105"/>
          <w:u w:val="none"/>
        </w:rPr>
        <w:t>Oath of Office for Daryn Pederson- Travis Wittman swore </w:t>
      </w:r>
      <w:r>
        <w:rPr>
          <w:w w:val="115"/>
          <w:u w:val="none"/>
        </w:rPr>
        <w:t>in </w:t>
      </w:r>
      <w:r>
        <w:rPr>
          <w:w w:val="105"/>
          <w:u w:val="none"/>
        </w:rPr>
        <w:t>Daryn Pederson and signed Oath of Office. </w:t>
      </w:r>
      <w:r>
        <w:rPr>
          <w:w w:val="105"/>
          <w:u w:val="single"/>
        </w:rPr>
        <w:t>New Business</w:t>
      </w:r>
    </w:p>
    <w:p>
      <w:pPr>
        <w:pStyle w:val="BodyText"/>
        <w:spacing w:line="288" w:lineRule="auto" w:before="45"/>
        <w:ind w:left="133" w:right="906" w:firstLine="7"/>
        <w:rPr>
          <w:u w:val="none"/>
        </w:rPr>
      </w:pPr>
      <w:r>
        <w:rPr>
          <w:w w:val="115"/>
          <w:u w:val="single"/>
        </w:rPr>
        <w:t>Fence</w:t>
      </w:r>
      <w:r>
        <w:rPr>
          <w:spacing w:val="-36"/>
          <w:w w:val="115"/>
          <w:u w:val="single"/>
        </w:rPr>
        <w:t> </w:t>
      </w:r>
      <w:r>
        <w:rPr>
          <w:w w:val="115"/>
          <w:u w:val="single"/>
        </w:rPr>
        <w:t>Application</w:t>
      </w:r>
      <w:r>
        <w:rPr>
          <w:spacing w:val="-22"/>
          <w:w w:val="115"/>
          <w:u w:val="single"/>
        </w:rPr>
        <w:t> </w:t>
      </w:r>
      <w:r>
        <w:rPr>
          <w:w w:val="190"/>
          <w:u w:val="single"/>
        </w:rPr>
        <w:t>-</w:t>
      </w:r>
      <w:r>
        <w:rPr>
          <w:spacing w:val="-68"/>
          <w:w w:val="190"/>
          <w:u w:val="single"/>
        </w:rPr>
        <w:t> </w:t>
      </w:r>
      <w:r>
        <w:rPr>
          <w:w w:val="115"/>
          <w:u w:val="single"/>
        </w:rPr>
        <w:t>Kevin</w:t>
      </w:r>
      <w:r>
        <w:rPr>
          <w:spacing w:val="-38"/>
          <w:w w:val="115"/>
          <w:u w:val="single"/>
        </w:rPr>
        <w:t> </w:t>
      </w:r>
      <w:r>
        <w:rPr>
          <w:w w:val="115"/>
          <w:u w:val="single"/>
        </w:rPr>
        <w:t>Hove</w:t>
      </w:r>
      <w:r>
        <w:rPr>
          <w:spacing w:val="-39"/>
          <w:w w:val="115"/>
          <w:u w:val="single"/>
        </w:rPr>
        <w:t> </w:t>
      </w:r>
      <w:r>
        <w:rPr>
          <w:w w:val="190"/>
          <w:u w:val="none"/>
        </w:rPr>
        <w:t>-</w:t>
      </w:r>
      <w:r>
        <w:rPr>
          <w:spacing w:val="-79"/>
          <w:w w:val="190"/>
          <w:u w:val="none"/>
        </w:rPr>
        <w:t> </w:t>
      </w:r>
      <w:r>
        <w:rPr>
          <w:w w:val="115"/>
          <w:u w:val="none"/>
        </w:rPr>
        <w:t>Hove</w:t>
      </w:r>
      <w:r>
        <w:rPr>
          <w:spacing w:val="-29"/>
          <w:w w:val="115"/>
          <w:u w:val="none"/>
        </w:rPr>
        <w:t> </w:t>
      </w:r>
      <w:r>
        <w:rPr>
          <w:w w:val="115"/>
          <w:u w:val="none"/>
        </w:rPr>
        <w:t>applied</w:t>
      </w:r>
      <w:r>
        <w:rPr>
          <w:spacing w:val="-30"/>
          <w:w w:val="115"/>
          <w:u w:val="none"/>
        </w:rPr>
        <w:t> </w:t>
      </w:r>
      <w:r>
        <w:rPr>
          <w:w w:val="115"/>
          <w:u w:val="none"/>
        </w:rPr>
        <w:t>for</w:t>
      </w:r>
      <w:r>
        <w:rPr>
          <w:spacing w:val="-26"/>
          <w:w w:val="115"/>
          <w:u w:val="none"/>
        </w:rPr>
        <w:t> </w:t>
      </w:r>
      <w:r>
        <w:rPr>
          <w:w w:val="115"/>
          <w:u w:val="none"/>
        </w:rPr>
        <w:t>fence</w:t>
      </w:r>
      <w:r>
        <w:rPr>
          <w:spacing w:val="-25"/>
          <w:w w:val="115"/>
          <w:u w:val="none"/>
        </w:rPr>
        <w:t> </w:t>
      </w:r>
      <w:r>
        <w:rPr>
          <w:w w:val="115"/>
          <w:u w:val="none"/>
        </w:rPr>
        <w:t>Application.</w:t>
      </w:r>
      <w:r>
        <w:rPr>
          <w:spacing w:val="10"/>
          <w:w w:val="115"/>
          <w:u w:val="none"/>
        </w:rPr>
        <w:t> </w:t>
      </w:r>
      <w:r>
        <w:rPr>
          <w:w w:val="115"/>
          <w:u w:val="none"/>
        </w:rPr>
        <w:t>Don</w:t>
      </w:r>
      <w:r>
        <w:rPr>
          <w:spacing w:val="-37"/>
          <w:w w:val="115"/>
          <w:u w:val="none"/>
        </w:rPr>
        <w:t> </w:t>
      </w:r>
      <w:r>
        <w:rPr>
          <w:w w:val="115"/>
          <w:u w:val="none"/>
        </w:rPr>
        <w:t>verified</w:t>
      </w:r>
      <w:r>
        <w:rPr>
          <w:spacing w:val="-21"/>
          <w:w w:val="115"/>
          <w:u w:val="none"/>
        </w:rPr>
        <w:t> </w:t>
      </w:r>
      <w:r>
        <w:rPr>
          <w:w w:val="115"/>
          <w:u w:val="none"/>
        </w:rPr>
        <w:t>Hove</w:t>
      </w:r>
      <w:r>
        <w:rPr>
          <w:spacing w:val="-31"/>
          <w:w w:val="115"/>
          <w:u w:val="none"/>
        </w:rPr>
        <w:t> </w:t>
      </w:r>
      <w:r>
        <w:rPr>
          <w:w w:val="115"/>
          <w:u w:val="none"/>
        </w:rPr>
        <w:t>is</w:t>
      </w:r>
      <w:r>
        <w:rPr>
          <w:spacing w:val="-27"/>
          <w:w w:val="115"/>
          <w:u w:val="none"/>
        </w:rPr>
        <w:t> </w:t>
      </w:r>
      <w:r>
        <w:rPr>
          <w:w w:val="115"/>
          <w:u w:val="none"/>
        </w:rPr>
        <w:t>not</w:t>
      </w:r>
      <w:r>
        <w:rPr>
          <w:spacing w:val="-35"/>
          <w:w w:val="115"/>
          <w:u w:val="none"/>
        </w:rPr>
        <w:t> </w:t>
      </w:r>
      <w:r>
        <w:rPr>
          <w:w w:val="115"/>
          <w:u w:val="none"/>
        </w:rPr>
        <w:t>going</w:t>
      </w:r>
      <w:r>
        <w:rPr>
          <w:spacing w:val="-33"/>
          <w:w w:val="115"/>
          <w:u w:val="none"/>
        </w:rPr>
        <w:t> </w:t>
      </w:r>
      <w:r>
        <w:rPr>
          <w:w w:val="115"/>
          <w:u w:val="none"/>
        </w:rPr>
        <w:t>to</w:t>
      </w:r>
      <w:r>
        <w:rPr>
          <w:spacing w:val="-30"/>
          <w:w w:val="115"/>
          <w:u w:val="none"/>
        </w:rPr>
        <w:t> </w:t>
      </w:r>
      <w:r>
        <w:rPr>
          <w:w w:val="115"/>
          <w:u w:val="none"/>
        </w:rPr>
        <w:t>tear down</w:t>
      </w:r>
      <w:r>
        <w:rPr>
          <w:spacing w:val="-31"/>
          <w:w w:val="115"/>
          <w:u w:val="none"/>
        </w:rPr>
        <w:t> </w:t>
      </w:r>
      <w:r>
        <w:rPr>
          <w:w w:val="115"/>
          <w:u w:val="none"/>
        </w:rPr>
        <w:t>Garage.</w:t>
      </w:r>
      <w:r>
        <w:rPr>
          <w:spacing w:val="-9"/>
          <w:w w:val="115"/>
          <w:u w:val="none"/>
        </w:rPr>
        <w:t> </w:t>
      </w:r>
      <w:r>
        <w:rPr>
          <w:w w:val="115"/>
          <w:u w:val="none"/>
        </w:rPr>
        <w:t>Auger</w:t>
      </w:r>
      <w:r>
        <w:rPr>
          <w:spacing w:val="-24"/>
          <w:w w:val="115"/>
          <w:u w:val="none"/>
        </w:rPr>
        <w:t> </w:t>
      </w:r>
      <w:r>
        <w:rPr>
          <w:w w:val="115"/>
          <w:u w:val="none"/>
        </w:rPr>
        <w:t>made</w:t>
      </w:r>
      <w:r>
        <w:rPr>
          <w:spacing w:val="-33"/>
          <w:w w:val="115"/>
          <w:u w:val="none"/>
        </w:rPr>
        <w:t> </w:t>
      </w:r>
      <w:r>
        <w:rPr>
          <w:w w:val="115"/>
          <w:u w:val="none"/>
        </w:rPr>
        <w:t>a</w:t>
      </w:r>
      <w:r>
        <w:rPr>
          <w:spacing w:val="-30"/>
          <w:w w:val="115"/>
          <w:u w:val="none"/>
        </w:rPr>
        <w:t> </w:t>
      </w:r>
      <w:r>
        <w:rPr>
          <w:w w:val="115"/>
          <w:u w:val="none"/>
        </w:rPr>
        <w:t>motion</w:t>
      </w:r>
      <w:r>
        <w:rPr>
          <w:spacing w:val="-36"/>
          <w:w w:val="115"/>
          <w:u w:val="none"/>
        </w:rPr>
        <w:t> </w:t>
      </w:r>
      <w:r>
        <w:rPr>
          <w:w w:val="115"/>
          <w:u w:val="none"/>
        </w:rPr>
        <w:t>to</w:t>
      </w:r>
      <w:r>
        <w:rPr>
          <w:spacing w:val="-32"/>
          <w:w w:val="115"/>
          <w:u w:val="none"/>
        </w:rPr>
        <w:t> </w:t>
      </w:r>
      <w:r>
        <w:rPr>
          <w:w w:val="115"/>
          <w:u w:val="none"/>
        </w:rPr>
        <w:t>approve</w:t>
      </w:r>
      <w:r>
        <w:rPr>
          <w:spacing w:val="-31"/>
          <w:w w:val="115"/>
          <w:u w:val="none"/>
        </w:rPr>
        <w:t> </w:t>
      </w:r>
      <w:r>
        <w:rPr>
          <w:w w:val="115"/>
          <w:u w:val="none"/>
        </w:rPr>
        <w:t>the</w:t>
      </w:r>
      <w:r>
        <w:rPr>
          <w:spacing w:val="-32"/>
          <w:w w:val="115"/>
          <w:u w:val="none"/>
        </w:rPr>
        <w:t> </w:t>
      </w:r>
      <w:r>
        <w:rPr>
          <w:w w:val="115"/>
          <w:u w:val="none"/>
        </w:rPr>
        <w:t>application,</w:t>
      </w:r>
      <w:r>
        <w:rPr>
          <w:spacing w:val="-30"/>
          <w:w w:val="115"/>
          <w:u w:val="none"/>
        </w:rPr>
        <w:t> </w:t>
      </w:r>
      <w:r>
        <w:rPr>
          <w:w w:val="115"/>
          <w:u w:val="none"/>
        </w:rPr>
        <w:t>second</w:t>
      </w:r>
      <w:r>
        <w:rPr>
          <w:spacing w:val="-25"/>
          <w:w w:val="115"/>
          <w:u w:val="none"/>
        </w:rPr>
        <w:t> </w:t>
      </w:r>
      <w:r>
        <w:rPr>
          <w:w w:val="115"/>
          <w:u w:val="none"/>
        </w:rPr>
        <w:t>by</w:t>
      </w:r>
      <w:r>
        <w:rPr>
          <w:spacing w:val="-37"/>
          <w:w w:val="115"/>
          <w:u w:val="none"/>
        </w:rPr>
        <w:t> </w:t>
      </w:r>
      <w:r>
        <w:rPr>
          <w:w w:val="115"/>
          <w:u w:val="none"/>
        </w:rPr>
        <w:t>Auger.</w:t>
      </w:r>
      <w:r>
        <w:rPr>
          <w:spacing w:val="32"/>
          <w:w w:val="115"/>
          <w:u w:val="none"/>
        </w:rPr>
        <w:t> </w:t>
      </w:r>
      <w:r>
        <w:rPr>
          <w:w w:val="115"/>
          <w:u w:val="none"/>
        </w:rPr>
        <w:t>Roll</w:t>
      </w:r>
      <w:r>
        <w:rPr>
          <w:spacing w:val="-40"/>
          <w:w w:val="115"/>
          <w:u w:val="none"/>
        </w:rPr>
        <w:t> </w:t>
      </w:r>
      <w:r>
        <w:rPr>
          <w:w w:val="115"/>
          <w:u w:val="none"/>
        </w:rPr>
        <w:t>call:</w:t>
      </w:r>
      <w:r>
        <w:rPr>
          <w:spacing w:val="-16"/>
          <w:w w:val="115"/>
          <w:u w:val="none"/>
        </w:rPr>
        <w:t> </w:t>
      </w:r>
      <w:r>
        <w:rPr>
          <w:w w:val="115"/>
          <w:u w:val="none"/>
        </w:rPr>
        <w:t>Ayes:</w:t>
      </w:r>
      <w:r>
        <w:rPr>
          <w:spacing w:val="-1"/>
          <w:w w:val="115"/>
          <w:u w:val="none"/>
        </w:rPr>
        <w:t> </w:t>
      </w:r>
      <w:r>
        <w:rPr>
          <w:w w:val="115"/>
          <w:u w:val="none"/>
        </w:rPr>
        <w:t>Ramberg, </w:t>
      </w:r>
      <w:r>
        <w:rPr>
          <w:w w:val="110"/>
          <w:u w:val="none"/>
        </w:rPr>
        <w:t>Zacharias,</w:t>
      </w:r>
      <w:r>
        <w:rPr>
          <w:spacing w:val="-41"/>
          <w:w w:val="110"/>
          <w:u w:val="none"/>
        </w:rPr>
        <w:t> </w:t>
      </w:r>
      <w:r>
        <w:rPr>
          <w:w w:val="110"/>
          <w:u w:val="none"/>
        </w:rPr>
        <w:t>Auger,</w:t>
      </w:r>
      <w:r>
        <w:rPr>
          <w:spacing w:val="-33"/>
          <w:w w:val="110"/>
          <w:u w:val="none"/>
        </w:rPr>
        <w:t> </w:t>
      </w:r>
      <w:r>
        <w:rPr>
          <w:w w:val="110"/>
          <w:u w:val="none"/>
        </w:rPr>
        <w:t>Wittman,</w:t>
      </w:r>
      <w:r>
        <w:rPr>
          <w:spacing w:val="-27"/>
          <w:w w:val="110"/>
          <w:u w:val="none"/>
        </w:rPr>
        <w:t> </w:t>
      </w:r>
      <w:r>
        <w:rPr>
          <w:w w:val="110"/>
          <w:u w:val="none"/>
        </w:rPr>
        <w:t>and</w:t>
      </w:r>
      <w:r>
        <w:rPr>
          <w:spacing w:val="-30"/>
          <w:w w:val="110"/>
          <w:u w:val="none"/>
        </w:rPr>
        <w:t> </w:t>
      </w:r>
      <w:r>
        <w:rPr>
          <w:w w:val="110"/>
          <w:u w:val="none"/>
        </w:rPr>
        <w:t>Pederson.</w:t>
      </w:r>
    </w:p>
    <w:p>
      <w:pPr>
        <w:pStyle w:val="BodyText"/>
        <w:spacing w:before="10"/>
        <w:rPr>
          <w:sz w:val="24"/>
          <w:u w:val="none"/>
        </w:rPr>
      </w:pPr>
    </w:p>
    <w:p>
      <w:pPr>
        <w:pStyle w:val="BodyText"/>
        <w:tabs>
          <w:tab w:pos="1965" w:val="left" w:leader="none"/>
        </w:tabs>
        <w:spacing w:line="292" w:lineRule="auto"/>
        <w:ind w:left="126" w:right="996" w:firstLine="14"/>
        <w:rPr>
          <w:u w:val="none"/>
        </w:rPr>
      </w:pPr>
      <w:r>
        <w:rPr>
          <w:w w:val="110"/>
          <w:u w:val="single"/>
        </w:rPr>
        <w:t>Fence</w:t>
      </w:r>
      <w:r>
        <w:rPr>
          <w:spacing w:val="-25"/>
          <w:w w:val="110"/>
          <w:u w:val="single"/>
        </w:rPr>
        <w:t> </w:t>
      </w:r>
      <w:r>
        <w:rPr>
          <w:w w:val="110"/>
          <w:u w:val="single"/>
        </w:rPr>
        <w:t>Application</w:t>
        <w:tab/>
        <w:t>Robert</w:t>
      </w:r>
      <w:r>
        <w:rPr>
          <w:spacing w:val="-26"/>
          <w:w w:val="110"/>
          <w:u w:val="single"/>
        </w:rPr>
        <w:t> </w:t>
      </w:r>
      <w:r>
        <w:rPr>
          <w:w w:val="110"/>
          <w:u w:val="single"/>
        </w:rPr>
        <w:t>Loney</w:t>
      </w:r>
      <w:r>
        <w:rPr>
          <w:spacing w:val="-37"/>
          <w:w w:val="110"/>
          <w:u w:val="single"/>
        </w:rPr>
        <w:t> </w:t>
      </w:r>
      <w:r>
        <w:rPr>
          <w:w w:val="190"/>
          <w:u w:val="none"/>
        </w:rPr>
        <w:t>-</w:t>
      </w:r>
      <w:r>
        <w:rPr>
          <w:spacing w:val="-84"/>
          <w:w w:val="190"/>
          <w:u w:val="none"/>
        </w:rPr>
        <w:t> </w:t>
      </w:r>
      <w:r>
        <w:rPr>
          <w:w w:val="110"/>
          <w:u w:val="none"/>
        </w:rPr>
        <w:t>Larson</w:t>
      </w:r>
      <w:r>
        <w:rPr>
          <w:spacing w:val="-33"/>
          <w:w w:val="110"/>
          <w:u w:val="none"/>
        </w:rPr>
        <w:t> </w:t>
      </w:r>
      <w:r>
        <w:rPr>
          <w:w w:val="110"/>
          <w:u w:val="none"/>
        </w:rPr>
        <w:t>spoke</w:t>
      </w:r>
      <w:r>
        <w:rPr>
          <w:spacing w:val="-29"/>
          <w:w w:val="110"/>
          <w:u w:val="none"/>
        </w:rPr>
        <w:t> </w:t>
      </w:r>
      <w:r>
        <w:rPr>
          <w:w w:val="110"/>
          <w:u w:val="none"/>
        </w:rPr>
        <w:t>to</w:t>
      </w:r>
      <w:r>
        <w:rPr>
          <w:spacing w:val="-23"/>
          <w:w w:val="110"/>
          <w:u w:val="none"/>
        </w:rPr>
        <w:t> </w:t>
      </w:r>
      <w:r>
        <w:rPr>
          <w:w w:val="110"/>
          <w:u w:val="none"/>
        </w:rPr>
        <w:t>Robert</w:t>
      </w:r>
      <w:r>
        <w:rPr>
          <w:spacing w:val="-34"/>
          <w:w w:val="110"/>
          <w:u w:val="none"/>
        </w:rPr>
        <w:t> </w:t>
      </w:r>
      <w:r>
        <w:rPr>
          <w:w w:val="110"/>
          <w:u w:val="none"/>
        </w:rPr>
        <w:t>about</w:t>
      </w:r>
      <w:r>
        <w:rPr>
          <w:spacing w:val="-27"/>
          <w:w w:val="110"/>
          <w:u w:val="none"/>
        </w:rPr>
        <w:t> </w:t>
      </w:r>
      <w:r>
        <w:rPr>
          <w:w w:val="110"/>
          <w:u w:val="none"/>
        </w:rPr>
        <w:t>application</w:t>
      </w:r>
      <w:r>
        <w:rPr>
          <w:spacing w:val="-31"/>
          <w:w w:val="110"/>
          <w:u w:val="none"/>
        </w:rPr>
        <w:t> </w:t>
      </w:r>
      <w:r>
        <w:rPr>
          <w:w w:val="110"/>
          <w:u w:val="none"/>
        </w:rPr>
        <w:t>address</w:t>
      </w:r>
      <w:r>
        <w:rPr>
          <w:spacing w:val="-22"/>
          <w:w w:val="110"/>
          <w:u w:val="none"/>
        </w:rPr>
        <w:t> </w:t>
      </w:r>
      <w:r>
        <w:rPr>
          <w:w w:val="110"/>
          <w:u w:val="none"/>
        </w:rPr>
        <w:t>is</w:t>
      </w:r>
      <w:r>
        <w:rPr>
          <w:spacing w:val="-38"/>
          <w:w w:val="110"/>
          <w:u w:val="none"/>
        </w:rPr>
        <w:t> </w:t>
      </w:r>
      <w:r>
        <w:rPr>
          <w:w w:val="110"/>
          <w:u w:val="none"/>
        </w:rPr>
        <w:t>Zoned</w:t>
      </w:r>
      <w:r>
        <w:rPr>
          <w:spacing w:val="-20"/>
          <w:w w:val="110"/>
          <w:u w:val="none"/>
        </w:rPr>
        <w:t> </w:t>
      </w:r>
      <w:r>
        <w:rPr>
          <w:w w:val="110"/>
          <w:u w:val="none"/>
        </w:rPr>
        <w:t>Industrial.</w:t>
      </w:r>
      <w:r>
        <w:rPr>
          <w:spacing w:val="-5"/>
          <w:w w:val="110"/>
          <w:u w:val="none"/>
        </w:rPr>
        <w:t> </w:t>
      </w:r>
      <w:r>
        <w:rPr>
          <w:w w:val="110"/>
          <w:u w:val="none"/>
        </w:rPr>
        <w:t>House</w:t>
      </w:r>
      <w:r>
        <w:rPr>
          <w:spacing w:val="-30"/>
          <w:w w:val="110"/>
          <w:u w:val="none"/>
        </w:rPr>
        <w:t> </w:t>
      </w:r>
      <w:r>
        <w:rPr>
          <w:w w:val="110"/>
          <w:u w:val="none"/>
        </w:rPr>
        <w:t>is</w:t>
      </w:r>
      <w:r>
        <w:rPr>
          <w:w w:val="95"/>
          <w:u w:val="none"/>
        </w:rPr>
        <w:t> </w:t>
      </w:r>
      <w:r>
        <w:rPr>
          <w:w w:val="110"/>
          <w:u w:val="none"/>
        </w:rPr>
        <w:t>set back approximately 25 feet from property line. Neighbors on both sides also have 6 foot fence. Applicants want</w:t>
      </w:r>
      <w:r>
        <w:rPr>
          <w:spacing w:val="-10"/>
          <w:w w:val="110"/>
          <w:u w:val="none"/>
        </w:rPr>
        <w:t> </w:t>
      </w:r>
      <w:r>
        <w:rPr>
          <w:w w:val="110"/>
          <w:u w:val="none"/>
        </w:rPr>
        <w:t>to</w:t>
      </w:r>
      <w:r>
        <w:rPr>
          <w:spacing w:val="-10"/>
          <w:w w:val="110"/>
          <w:u w:val="none"/>
        </w:rPr>
        <w:t> </w:t>
      </w:r>
      <w:r>
        <w:rPr>
          <w:w w:val="110"/>
          <w:u w:val="none"/>
        </w:rPr>
        <w:t>keep</w:t>
      </w:r>
      <w:r>
        <w:rPr>
          <w:spacing w:val="-26"/>
          <w:w w:val="110"/>
          <w:u w:val="none"/>
        </w:rPr>
        <w:t> </w:t>
      </w:r>
      <w:r>
        <w:rPr>
          <w:w w:val="110"/>
          <w:u w:val="none"/>
        </w:rPr>
        <w:t>the</w:t>
      </w:r>
      <w:r>
        <w:rPr>
          <w:spacing w:val="-4"/>
          <w:w w:val="110"/>
          <w:u w:val="none"/>
        </w:rPr>
        <w:t> </w:t>
      </w:r>
      <w:r>
        <w:rPr>
          <w:w w:val="110"/>
          <w:u w:val="none"/>
        </w:rPr>
        <w:t>properties</w:t>
      </w:r>
      <w:r>
        <w:rPr>
          <w:spacing w:val="-6"/>
          <w:w w:val="110"/>
          <w:u w:val="none"/>
        </w:rPr>
        <w:t> </w:t>
      </w:r>
      <w:r>
        <w:rPr>
          <w:w w:val="110"/>
          <w:u w:val="none"/>
        </w:rPr>
        <w:t>looking</w:t>
      </w:r>
      <w:r>
        <w:rPr>
          <w:spacing w:val="-21"/>
          <w:w w:val="110"/>
          <w:u w:val="none"/>
        </w:rPr>
        <w:t> </w:t>
      </w:r>
      <w:r>
        <w:rPr>
          <w:w w:val="110"/>
          <w:u w:val="none"/>
        </w:rPr>
        <w:t>uniform</w:t>
      </w:r>
      <w:r>
        <w:rPr>
          <w:spacing w:val="-13"/>
          <w:w w:val="110"/>
          <w:u w:val="none"/>
        </w:rPr>
        <w:t> </w:t>
      </w:r>
      <w:r>
        <w:rPr>
          <w:w w:val="110"/>
          <w:u w:val="none"/>
        </w:rPr>
        <w:t>and</w:t>
      </w:r>
      <w:r>
        <w:rPr>
          <w:spacing w:val="-10"/>
          <w:w w:val="110"/>
          <w:u w:val="none"/>
        </w:rPr>
        <w:t> </w:t>
      </w:r>
      <w:r>
        <w:rPr>
          <w:w w:val="110"/>
          <w:u w:val="none"/>
        </w:rPr>
        <w:t>match</w:t>
      </w:r>
      <w:r>
        <w:rPr>
          <w:spacing w:val="-17"/>
          <w:w w:val="110"/>
          <w:u w:val="none"/>
        </w:rPr>
        <w:t> </w:t>
      </w:r>
      <w:r>
        <w:rPr>
          <w:w w:val="110"/>
          <w:u w:val="none"/>
        </w:rPr>
        <w:t>with</w:t>
      </w:r>
      <w:r>
        <w:rPr>
          <w:spacing w:val="-6"/>
          <w:w w:val="110"/>
          <w:u w:val="none"/>
        </w:rPr>
        <w:t> </w:t>
      </w:r>
      <w:r>
        <w:rPr>
          <w:w w:val="110"/>
          <w:u w:val="none"/>
        </w:rPr>
        <w:t>neighbors</w:t>
      </w:r>
      <w:r>
        <w:rPr>
          <w:spacing w:val="-13"/>
          <w:w w:val="110"/>
          <w:u w:val="none"/>
        </w:rPr>
        <w:t> </w:t>
      </w:r>
      <w:r>
        <w:rPr>
          <w:w w:val="110"/>
          <w:u w:val="none"/>
        </w:rPr>
        <w:t>also</w:t>
      </w:r>
      <w:r>
        <w:rPr>
          <w:spacing w:val="-3"/>
          <w:w w:val="110"/>
          <w:u w:val="none"/>
        </w:rPr>
        <w:t> </w:t>
      </w:r>
      <w:r>
        <w:rPr>
          <w:w w:val="110"/>
          <w:u w:val="none"/>
        </w:rPr>
        <w:t>have</w:t>
      </w:r>
      <w:r>
        <w:rPr>
          <w:spacing w:val="-7"/>
          <w:w w:val="110"/>
          <w:u w:val="none"/>
        </w:rPr>
        <w:t> </w:t>
      </w:r>
      <w:r>
        <w:rPr>
          <w:w w:val="110"/>
          <w:u w:val="none"/>
        </w:rPr>
        <w:t>permission</w:t>
      </w:r>
      <w:r>
        <w:rPr>
          <w:spacing w:val="-7"/>
          <w:w w:val="110"/>
          <w:u w:val="none"/>
        </w:rPr>
        <w:t> </w:t>
      </w:r>
      <w:r>
        <w:rPr>
          <w:w w:val="110"/>
          <w:u w:val="none"/>
        </w:rPr>
        <w:t>to</w:t>
      </w:r>
      <w:r>
        <w:rPr>
          <w:spacing w:val="-22"/>
          <w:w w:val="110"/>
          <w:u w:val="none"/>
        </w:rPr>
        <w:t> </w:t>
      </w:r>
      <w:r>
        <w:rPr>
          <w:w w:val="110"/>
          <w:u w:val="none"/>
        </w:rPr>
        <w:t>tie</w:t>
      </w:r>
      <w:r>
        <w:rPr>
          <w:spacing w:val="-11"/>
          <w:w w:val="110"/>
          <w:u w:val="none"/>
        </w:rPr>
        <w:t> </w:t>
      </w:r>
      <w:r>
        <w:rPr>
          <w:spacing w:val="-6"/>
          <w:w w:val="110"/>
          <w:u w:val="none"/>
        </w:rPr>
        <w:t>into</w:t>
      </w:r>
      <w:r>
        <w:rPr>
          <w:spacing w:val="-17"/>
          <w:w w:val="110"/>
          <w:u w:val="none"/>
        </w:rPr>
        <w:t> </w:t>
      </w:r>
      <w:r>
        <w:rPr>
          <w:w w:val="110"/>
          <w:u w:val="none"/>
        </w:rPr>
        <w:t>neighbors fence. Larson asked for condition to put address on the front offence. Zacharias made a motion to approve the </w:t>
      </w:r>
      <w:r>
        <w:rPr>
          <w:w w:val="110"/>
          <w:u w:val="none"/>
        </w:rPr>
        <w:t>application, </w:t>
      </w:r>
      <w:r>
        <w:rPr>
          <w:w w:val="103"/>
          <w:u w:val="none"/>
        </w:rPr>
        <w:t>second </w:t>
      </w:r>
      <w:r>
        <w:rPr>
          <w:w w:val="105"/>
          <w:u w:val="none"/>
        </w:rPr>
        <w:t>by </w:t>
      </w:r>
      <w:r>
        <w:rPr>
          <w:w w:val="102"/>
          <w:u w:val="none"/>
        </w:rPr>
        <w:t>Ramberg. </w:t>
      </w:r>
      <w:r>
        <w:rPr>
          <w:w w:val="103"/>
          <w:u w:val="none"/>
        </w:rPr>
        <w:t>Roll </w:t>
      </w:r>
      <w:r>
        <w:rPr>
          <w:w w:val="107"/>
          <w:u w:val="none"/>
        </w:rPr>
        <w:t>call: </w:t>
      </w:r>
      <w:r>
        <w:rPr>
          <w:w w:val="104"/>
          <w:u w:val="none"/>
        </w:rPr>
        <w:t>Ayes: </w:t>
      </w:r>
      <w:r>
        <w:rPr>
          <w:spacing w:val="-1"/>
          <w:w w:val="109"/>
          <w:u w:val="none"/>
        </w:rPr>
        <w:t>Ramberg,Zacharias,</w:t>
      </w:r>
      <w:r>
        <w:rPr>
          <w:w w:val="109"/>
          <w:u w:val="none"/>
        </w:rPr>
        <w:t> </w:t>
      </w:r>
      <w:r>
        <w:rPr>
          <w:w w:val="103"/>
          <w:u w:val="none"/>
        </w:rPr>
        <w:t>Auger, </w:t>
      </w:r>
      <w:r>
        <w:rPr>
          <w:w w:val="113"/>
          <w:u w:val="none"/>
        </w:rPr>
        <w:t>Wittman, </w:t>
      </w:r>
      <w:r>
        <w:rPr>
          <w:w w:val="104"/>
          <w:u w:val="none"/>
        </w:rPr>
        <w:t>(Pederson </w:t>
      </w:r>
      <w:r>
        <w:rPr>
          <w:w w:val="120"/>
          <w:u w:val="none"/>
        </w:rPr>
        <w:t>left </w:t>
      </w:r>
      <w:r>
        <w:rPr>
          <w:w w:val="108"/>
          <w:u w:val="none"/>
        </w:rPr>
        <w:t>before </w:t>
      </w:r>
      <w:r>
        <w:rPr>
          <w:w w:val="110"/>
          <w:u w:val="none"/>
        </w:rPr>
        <w:t>voting)</w:t>
      </w:r>
    </w:p>
    <w:p>
      <w:pPr>
        <w:pStyle w:val="BodyText"/>
        <w:spacing w:before="6"/>
        <w:rPr>
          <w:sz w:val="24"/>
          <w:u w:val="none"/>
        </w:rPr>
      </w:pPr>
    </w:p>
    <w:p>
      <w:pPr>
        <w:pStyle w:val="BodyText"/>
        <w:spacing w:line="292" w:lineRule="auto"/>
        <w:ind w:left="119" w:right="813"/>
        <w:rPr>
          <w:u w:val="none"/>
        </w:rPr>
      </w:pPr>
      <w:r>
        <w:rPr>
          <w:w w:val="100"/>
          <w:u w:val="thick"/>
        </w:rPr>
        <w:t>Accessory </w:t>
      </w:r>
      <w:r>
        <w:rPr>
          <w:w w:val="109"/>
          <w:u w:val="thick"/>
        </w:rPr>
        <w:t>Building </w:t>
      </w:r>
      <w:r>
        <w:rPr>
          <w:w w:val="111"/>
          <w:u w:val="thick"/>
        </w:rPr>
        <w:t>Application </w:t>
      </w:r>
      <w:r>
        <w:rPr>
          <w:w w:val="220"/>
          <w:u w:val="thick"/>
        </w:rPr>
        <w:t>- </w:t>
      </w:r>
      <w:r>
        <w:rPr>
          <w:w w:val="101"/>
          <w:u w:val="thick"/>
        </w:rPr>
        <w:t>Ryan </w:t>
      </w:r>
      <w:r>
        <w:rPr>
          <w:w w:val="102"/>
          <w:u w:val="thick"/>
        </w:rPr>
        <w:t>Bugbee </w:t>
      </w:r>
      <w:r>
        <w:rPr>
          <w:w w:val="220"/>
          <w:u w:val="thick"/>
        </w:rPr>
        <w:t>- </w:t>
      </w:r>
      <w:r>
        <w:rPr>
          <w:w w:val="97"/>
          <w:u w:val="none"/>
        </w:rPr>
        <w:t>Larson </w:t>
      </w:r>
      <w:r>
        <w:rPr>
          <w:w w:val="107"/>
          <w:u w:val="none"/>
        </w:rPr>
        <w:t>stated </w:t>
      </w:r>
      <w:r>
        <w:rPr>
          <w:w w:val="106"/>
          <w:u w:val="none"/>
        </w:rPr>
        <w:t>application </w:t>
      </w:r>
      <w:r>
        <w:rPr>
          <w:w w:val="127"/>
          <w:u w:val="none"/>
        </w:rPr>
        <w:t>is </w:t>
      </w:r>
      <w:r>
        <w:rPr>
          <w:w w:val="110"/>
          <w:u w:val="none"/>
        </w:rPr>
        <w:t>for </w:t>
      </w:r>
      <w:r>
        <w:rPr>
          <w:w w:val="84"/>
          <w:u w:val="none"/>
        </w:rPr>
        <w:t>a </w:t>
      </w:r>
      <w:r>
        <w:rPr>
          <w:w w:val="135"/>
          <w:u w:val="none"/>
        </w:rPr>
        <w:t>12 </w:t>
      </w:r>
      <w:r>
        <w:rPr>
          <w:w w:val="121"/>
          <w:u w:val="none"/>
        </w:rPr>
        <w:t>ft. </w:t>
      </w:r>
      <w:r>
        <w:rPr>
          <w:w w:val="101"/>
          <w:u w:val="none"/>
        </w:rPr>
        <w:t>by </w:t>
      </w:r>
      <w:r>
        <w:rPr>
          <w:w w:val="131"/>
          <w:u w:val="none"/>
        </w:rPr>
        <w:t>16 </w:t>
      </w:r>
      <w:r>
        <w:rPr>
          <w:w w:val="126"/>
          <w:u w:val="none"/>
        </w:rPr>
        <w:t>ft. </w:t>
      </w:r>
      <w:r>
        <w:rPr>
          <w:w w:val="103"/>
          <w:u w:val="none"/>
        </w:rPr>
        <w:t>yard </w:t>
      </w:r>
      <w:r>
        <w:rPr>
          <w:w w:val="98"/>
          <w:u w:val="none"/>
        </w:rPr>
        <w:t>shed </w:t>
      </w:r>
      <w:r>
        <w:rPr>
          <w:w w:val="102"/>
          <w:u w:val="none"/>
        </w:rPr>
        <w:t>and </w:t>
      </w:r>
      <w:r>
        <w:rPr>
          <w:w w:val="105"/>
          <w:u w:val="none"/>
        </w:rPr>
        <w:t>fence permit. Will have a wood treated floor. Larson said he would make a recommendation to approve. Ramberg made a motion to approve the application, second by Auger. Roll Call: Ayes: Auger, Zacharias, Wittman, and Ramberg.</w:t>
      </w:r>
    </w:p>
    <w:p>
      <w:pPr>
        <w:pStyle w:val="BodyText"/>
        <w:spacing w:before="6"/>
        <w:rPr>
          <w:sz w:val="24"/>
          <w:u w:val="none"/>
        </w:rPr>
      </w:pPr>
    </w:p>
    <w:p>
      <w:pPr>
        <w:pStyle w:val="BodyText"/>
        <w:tabs>
          <w:tab w:pos="2372" w:val="left" w:leader="none"/>
        </w:tabs>
        <w:spacing w:line="295" w:lineRule="auto"/>
        <w:ind w:left="119" w:right="1134" w:firstLine="7"/>
        <w:rPr>
          <w:u w:val="none"/>
        </w:rPr>
      </w:pPr>
      <w:r>
        <w:rPr>
          <w:w w:val="105"/>
          <w:u w:val="single"/>
        </w:rPr>
        <w:t>Preplat</w:t>
      </w:r>
      <w:r>
        <w:rPr>
          <w:spacing w:val="26"/>
          <w:w w:val="105"/>
          <w:u w:val="single"/>
        </w:rPr>
        <w:t> </w:t>
      </w:r>
      <w:r>
        <w:rPr>
          <w:w w:val="105"/>
          <w:u w:val="single"/>
        </w:rPr>
        <w:t>-Justin</w:t>
      </w:r>
      <w:r>
        <w:rPr>
          <w:spacing w:val="33"/>
          <w:w w:val="105"/>
          <w:u w:val="single"/>
        </w:rPr>
        <w:t> </w:t>
      </w:r>
      <w:r>
        <w:rPr>
          <w:w w:val="105"/>
          <w:u w:val="single"/>
        </w:rPr>
        <w:t>Shafer</w:t>
      </w:r>
      <w:r>
        <w:rPr>
          <w:w w:val="105"/>
          <w:u w:val="none"/>
        </w:rPr>
        <w:tab/>
        <w:t>Larson stated is in the Industrial Area off Gilbertson.  Plotted out as 3 lots, they </w:t>
      </w:r>
      <w:r>
        <w:rPr>
          <w:spacing w:val="18"/>
          <w:w w:val="105"/>
          <w:u w:val="none"/>
        </w:rPr>
        <w:t> </w:t>
      </w:r>
      <w:r>
        <w:rPr>
          <w:w w:val="105"/>
          <w:u w:val="none"/>
        </w:rPr>
        <w:t>want</w:t>
      </w:r>
      <w:r>
        <w:rPr>
          <w:spacing w:val="11"/>
          <w:w w:val="105"/>
          <w:u w:val="none"/>
        </w:rPr>
        <w:t> </w:t>
      </w:r>
      <w:r>
        <w:rPr>
          <w:w w:val="105"/>
          <w:u w:val="none"/>
        </w:rPr>
        <w:t>to</w:t>
      </w:r>
      <w:r>
        <w:rPr>
          <w:w w:val="118"/>
          <w:u w:val="none"/>
        </w:rPr>
        <w:t> </w:t>
      </w:r>
      <w:r>
        <w:rPr>
          <w:w w:val="105"/>
          <w:u w:val="none"/>
        </w:rPr>
        <w:t>eliminate the lines and make the property </w:t>
      </w:r>
      <w:r>
        <w:rPr>
          <w:spacing w:val="-7"/>
          <w:w w:val="105"/>
          <w:u w:val="none"/>
        </w:rPr>
        <w:t>1big </w:t>
      </w:r>
      <w:r>
        <w:rPr>
          <w:w w:val="105"/>
          <w:u w:val="none"/>
        </w:rPr>
        <w:t>lot. Larson wants condition that the owners are responsible to ensure the document complies with Williams County Recorder's Office. Zacharias made a motion to approve the application, second by Auger.   Roll Call:  Ayes:  Auger, Zacharias, Wittman, and</w:t>
      </w:r>
      <w:r>
        <w:rPr>
          <w:spacing w:val="15"/>
          <w:w w:val="105"/>
          <w:u w:val="none"/>
        </w:rPr>
        <w:t> </w:t>
      </w:r>
      <w:r>
        <w:rPr>
          <w:w w:val="105"/>
          <w:u w:val="none"/>
        </w:rPr>
        <w:t>Ramberg.</w:t>
      </w:r>
    </w:p>
    <w:p>
      <w:pPr>
        <w:pStyle w:val="BodyText"/>
        <w:spacing w:before="11"/>
        <w:rPr>
          <w:u w:val="none"/>
        </w:rPr>
      </w:pPr>
    </w:p>
    <w:p>
      <w:pPr>
        <w:pStyle w:val="BodyText"/>
        <w:ind w:left="119" w:right="813"/>
        <w:rPr>
          <w:u w:val="none"/>
        </w:rPr>
      </w:pPr>
      <w:r>
        <w:rPr/>
        <w:pict>
          <v:line style="position:absolute;mso-position-horizontal-relative:page;mso-position-vertical-relative:paragraph;z-index:-4120" from="48.959999pt,12.328355pt" to="290.879999pt,12.328355pt" stroked="true" strokeweight="1.08pt" strokecolor="#000000">
            <w10:wrap type="none"/>
          </v:line>
        </w:pict>
      </w:r>
      <w:r>
        <w:rPr/>
        <w:pict>
          <v:shapetype id="_x0000_t202" o:spt="202" coordsize="21600,21600" path="m,l,21600r21600,l21600,xe">
            <v:stroke joinstyle="miter"/>
            <v:path gradientshapeok="t" o:connecttype="rect"/>
          </v:shapetype>
          <v:shape style="position:absolute;margin-left:199.440002pt;margin-top:5.837976pt;width:4.2pt;height:6.5pt;mso-position-horizontal-relative:page;mso-position-vertical-relative:paragraph;z-index:-4096" type="#_x0000_t202" filled="false" stroked="false">
            <v:textbox inset="0,0,0,0">
              <w:txbxContent>
                <w:p>
                  <w:pPr>
                    <w:spacing w:line="130" w:lineRule="exact" w:before="0"/>
                    <w:ind w:left="0" w:right="0" w:firstLine="0"/>
                    <w:jc w:val="left"/>
                    <w:rPr>
                      <w:rFonts w:ascii="Times New Roman"/>
                      <w:sz w:val="13"/>
                    </w:rPr>
                  </w:pPr>
                  <w:r>
                    <w:rPr>
                      <w:rFonts w:ascii="Times New Roman"/>
                      <w:w w:val="156"/>
                      <w:sz w:val="13"/>
                    </w:rPr>
                    <w:t>"</w:t>
                  </w:r>
                </w:p>
              </w:txbxContent>
            </v:textbox>
            <w10:wrap type="none"/>
          </v:shape>
        </w:pict>
      </w:r>
      <w:r>
        <w:rPr>
          <w:w w:val="105"/>
          <w:u w:val="none"/>
        </w:rPr>
        <w:t>Building Permit Residential (10 </w:t>
      </w:r>
      <w:r>
        <w:rPr>
          <w:spacing w:val="-4"/>
          <w:w w:val="105"/>
          <w:u w:val="none"/>
        </w:rPr>
        <w:t>6</w:t>
      </w:r>
      <w:r>
        <w:rPr>
          <w:rFonts w:ascii="Times New Roman"/>
          <w:spacing w:val="-4"/>
          <w:w w:val="105"/>
          <w:position w:val="10"/>
          <w:sz w:val="13"/>
          <w:u w:val="none"/>
        </w:rPr>
        <w:t>1  </w:t>
      </w:r>
      <w:r>
        <w:rPr>
          <w:w w:val="105"/>
          <w:u w:val="none"/>
        </w:rPr>
        <w:t>St SW) </w:t>
      </w:r>
      <w:r>
        <w:rPr>
          <w:w w:val="190"/>
          <w:u w:val="none"/>
        </w:rPr>
        <w:t>-</w:t>
      </w:r>
      <w:r>
        <w:rPr>
          <w:spacing w:val="-64"/>
          <w:w w:val="190"/>
          <w:u w:val="none"/>
        </w:rPr>
        <w:t> </w:t>
      </w:r>
      <w:r>
        <w:rPr>
          <w:w w:val="105"/>
          <w:u w:val="none"/>
        </w:rPr>
        <w:t>KDAK LLC. </w:t>
      </w:r>
      <w:r>
        <w:rPr>
          <w:w w:val="190"/>
          <w:u w:val="none"/>
        </w:rPr>
        <w:t>-</w:t>
      </w:r>
      <w:r>
        <w:rPr>
          <w:spacing w:val="-63"/>
          <w:w w:val="190"/>
          <w:u w:val="none"/>
        </w:rPr>
        <w:t> </w:t>
      </w:r>
      <w:r>
        <w:rPr>
          <w:w w:val="105"/>
          <w:u w:val="none"/>
        </w:rPr>
        <w:t>Larson stated he has reviewed the plans and has a list of</w:t>
      </w:r>
    </w:p>
    <w:p>
      <w:pPr>
        <w:pStyle w:val="BodyText"/>
        <w:spacing w:before="40"/>
        <w:ind w:left="112" w:right="813"/>
        <w:rPr>
          <w:u w:val="none"/>
        </w:rPr>
      </w:pPr>
      <w:r>
        <w:rPr>
          <w:w w:val="110"/>
          <w:u w:val="none"/>
        </w:rPr>
        <w:t>stipulation for this property.</w:t>
      </w:r>
    </w:p>
    <w:p>
      <w:pPr>
        <w:pStyle w:val="BodyText"/>
        <w:spacing w:line="278" w:lineRule="auto" w:before="46"/>
        <w:ind w:left="112" w:right="996" w:firstLine="7"/>
        <w:rPr>
          <w:u w:val="none"/>
        </w:rPr>
      </w:pPr>
      <w:r>
        <w:rPr>
          <w:rFonts w:ascii="Times New Roman"/>
          <w:w w:val="110"/>
          <w:sz w:val="20"/>
          <w:u w:val="none"/>
        </w:rPr>
        <w:t>1. </w:t>
      </w:r>
      <w:r>
        <w:rPr>
          <w:w w:val="110"/>
          <w:u w:val="none"/>
        </w:rPr>
        <w:t>Foundation elevation: minimum of </w:t>
      </w:r>
      <w:r>
        <w:rPr>
          <w:spacing w:val="-36"/>
          <w:w w:val="110"/>
          <w:u w:val="none"/>
        </w:rPr>
        <w:t>12 </w:t>
      </w:r>
      <w:r>
        <w:rPr>
          <w:w w:val="110"/>
          <w:u w:val="none"/>
        </w:rPr>
        <w:t>inches plus a 2% drop top of foundation to top of highest elevation of curb front of home.</w:t>
      </w:r>
    </w:p>
    <w:p>
      <w:pPr>
        <w:pStyle w:val="ListParagraph"/>
        <w:numPr>
          <w:ilvl w:val="0"/>
          <w:numId w:val="1"/>
        </w:numPr>
        <w:tabs>
          <w:tab w:pos="379" w:val="left" w:leader="none"/>
        </w:tabs>
        <w:spacing w:line="240" w:lineRule="auto" w:before="21" w:after="0"/>
        <w:ind w:left="112" w:right="0" w:firstLine="0"/>
        <w:jc w:val="left"/>
        <w:rPr>
          <w:sz w:val="19"/>
        </w:rPr>
      </w:pPr>
      <w:r>
        <w:rPr>
          <w:w w:val="110"/>
          <w:sz w:val="19"/>
        </w:rPr>
        <w:t>6</w:t>
      </w:r>
      <w:r>
        <w:rPr>
          <w:spacing w:val="-5"/>
          <w:w w:val="110"/>
          <w:sz w:val="19"/>
        </w:rPr>
        <w:t> </w:t>
      </w:r>
      <w:r>
        <w:rPr>
          <w:w w:val="110"/>
          <w:sz w:val="19"/>
        </w:rPr>
        <w:t>inch</w:t>
      </w:r>
      <w:r>
        <w:rPr>
          <w:spacing w:val="-23"/>
          <w:w w:val="110"/>
          <w:sz w:val="19"/>
        </w:rPr>
        <w:t> </w:t>
      </w:r>
      <w:r>
        <w:rPr>
          <w:w w:val="110"/>
          <w:sz w:val="19"/>
        </w:rPr>
        <w:t>grade</w:t>
      </w:r>
      <w:r>
        <w:rPr>
          <w:spacing w:val="-5"/>
          <w:w w:val="110"/>
          <w:sz w:val="19"/>
        </w:rPr>
        <w:t> </w:t>
      </w:r>
      <w:r>
        <w:rPr>
          <w:w w:val="110"/>
          <w:sz w:val="19"/>
        </w:rPr>
        <w:t>slope</w:t>
      </w:r>
      <w:r>
        <w:rPr>
          <w:spacing w:val="-6"/>
          <w:w w:val="110"/>
          <w:sz w:val="19"/>
        </w:rPr>
        <w:t> </w:t>
      </w:r>
      <w:r>
        <w:rPr>
          <w:spacing w:val="-11"/>
          <w:w w:val="115"/>
          <w:sz w:val="19"/>
        </w:rPr>
        <w:t>in</w:t>
      </w:r>
      <w:r>
        <w:rPr>
          <w:spacing w:val="-31"/>
          <w:w w:val="115"/>
          <w:sz w:val="19"/>
        </w:rPr>
        <w:t> </w:t>
      </w:r>
      <w:r>
        <w:rPr>
          <w:w w:val="110"/>
          <w:sz w:val="19"/>
        </w:rPr>
        <w:t>first</w:t>
      </w:r>
      <w:r>
        <w:rPr>
          <w:spacing w:val="2"/>
          <w:w w:val="110"/>
          <w:sz w:val="19"/>
        </w:rPr>
        <w:t> </w:t>
      </w:r>
      <w:r>
        <w:rPr>
          <w:w w:val="110"/>
          <w:sz w:val="19"/>
        </w:rPr>
        <w:t>10</w:t>
      </w:r>
      <w:r>
        <w:rPr>
          <w:spacing w:val="-35"/>
          <w:w w:val="110"/>
          <w:sz w:val="19"/>
        </w:rPr>
        <w:t> </w:t>
      </w:r>
      <w:r>
        <w:rPr>
          <w:w w:val="110"/>
          <w:sz w:val="19"/>
        </w:rPr>
        <w:t>feet</w:t>
      </w:r>
      <w:r>
        <w:rPr>
          <w:spacing w:val="-9"/>
          <w:w w:val="110"/>
          <w:sz w:val="19"/>
        </w:rPr>
        <w:t> </w:t>
      </w:r>
      <w:r>
        <w:rPr>
          <w:w w:val="110"/>
          <w:sz w:val="19"/>
        </w:rPr>
        <w:t>from</w:t>
      </w:r>
      <w:r>
        <w:rPr>
          <w:spacing w:val="-6"/>
          <w:w w:val="110"/>
          <w:sz w:val="19"/>
        </w:rPr>
        <w:t> </w:t>
      </w:r>
      <w:r>
        <w:rPr>
          <w:w w:val="110"/>
          <w:sz w:val="19"/>
        </w:rPr>
        <w:t>foundation.</w:t>
      </w:r>
    </w:p>
    <w:p>
      <w:pPr>
        <w:pStyle w:val="ListParagraph"/>
        <w:numPr>
          <w:ilvl w:val="0"/>
          <w:numId w:val="1"/>
        </w:numPr>
        <w:tabs>
          <w:tab w:pos="379" w:val="left" w:leader="none"/>
        </w:tabs>
        <w:spacing w:line="292" w:lineRule="auto" w:before="55" w:after="0"/>
        <w:ind w:left="112" w:right="1112" w:firstLine="0"/>
        <w:jc w:val="left"/>
        <w:rPr>
          <w:sz w:val="19"/>
        </w:rPr>
      </w:pPr>
      <w:r>
        <w:rPr>
          <w:w w:val="105"/>
          <w:sz w:val="19"/>
        </w:rPr>
        <w:t>Garbage, debris, waste products must be contained in a netted fence or dumpster and covered so as to contain debris from  blowing out  into</w:t>
      </w:r>
      <w:r>
        <w:rPr>
          <w:spacing w:val="-1"/>
          <w:w w:val="105"/>
          <w:sz w:val="19"/>
        </w:rPr>
        <w:t> </w:t>
      </w:r>
      <w:r>
        <w:rPr>
          <w:w w:val="105"/>
          <w:sz w:val="19"/>
        </w:rPr>
        <w:t>neighborhood.</w:t>
      </w:r>
    </w:p>
    <w:p>
      <w:pPr>
        <w:spacing w:after="0" w:line="292" w:lineRule="auto"/>
        <w:jc w:val="left"/>
        <w:rPr>
          <w:sz w:val="19"/>
        </w:rPr>
        <w:sectPr>
          <w:type w:val="continuous"/>
          <w:pgSz w:w="12240" w:h="15840"/>
          <w:pgMar w:top="0" w:bottom="0" w:left="860" w:right="0"/>
        </w:sectPr>
      </w:pPr>
    </w:p>
    <w:p>
      <w:pPr>
        <w:pStyle w:val="ListParagraph"/>
        <w:numPr>
          <w:ilvl w:val="0"/>
          <w:numId w:val="1"/>
        </w:numPr>
        <w:tabs>
          <w:tab w:pos="389" w:val="left" w:leader="none"/>
        </w:tabs>
        <w:spacing w:line="240" w:lineRule="auto" w:before="101" w:after="0"/>
        <w:ind w:left="388" w:right="0" w:hanging="266"/>
        <w:jc w:val="both"/>
        <w:rPr>
          <w:sz w:val="19"/>
        </w:rPr>
      </w:pPr>
      <w:r>
        <w:rPr/>
        <w:pict>
          <v:line style="position:absolute;mso-position-horizontal-relative:page;mso-position-vertical-relative:page;z-index:1096" from="609.119995pt,789.12pt" to="609.119995pt,40.32pt" stroked="true" strokeweight="1.08pt" strokecolor="#000000">
            <w10:wrap type="none"/>
          </v:line>
        </w:pict>
      </w:r>
      <w:r>
        <w:rPr>
          <w:w w:val="105"/>
          <w:sz w:val="19"/>
        </w:rPr>
        <w:t>Soil compaction, garage floor area, footings, side walk, see building</w:t>
      </w:r>
      <w:r>
        <w:rPr>
          <w:spacing w:val="10"/>
          <w:w w:val="105"/>
          <w:sz w:val="19"/>
        </w:rPr>
        <w:t> </w:t>
      </w:r>
      <w:r>
        <w:rPr>
          <w:w w:val="105"/>
          <w:sz w:val="19"/>
        </w:rPr>
        <w:t>inspector.</w:t>
      </w:r>
    </w:p>
    <w:p>
      <w:pPr>
        <w:pStyle w:val="ListParagraph"/>
        <w:numPr>
          <w:ilvl w:val="0"/>
          <w:numId w:val="1"/>
        </w:numPr>
        <w:tabs>
          <w:tab w:pos="404" w:val="left" w:leader="none"/>
        </w:tabs>
        <w:spacing w:line="292" w:lineRule="auto" w:before="48" w:after="0"/>
        <w:ind w:left="136" w:right="1053" w:hanging="7"/>
        <w:jc w:val="left"/>
        <w:rPr>
          <w:sz w:val="19"/>
        </w:rPr>
      </w:pPr>
      <w:r>
        <w:rPr>
          <w:w w:val="105"/>
          <w:sz w:val="19"/>
        </w:rPr>
        <w:t>Is foundation with crawlspace or slab? If crawl space; ventilation and vaper barrier and lite, drain tile and sump basket, rigid insulation on foundation </w:t>
      </w:r>
      <w:r>
        <w:rPr>
          <w:spacing w:val="17"/>
          <w:w w:val="105"/>
          <w:sz w:val="19"/>
        </w:rPr>
        <w:t> </w:t>
      </w:r>
      <w:r>
        <w:rPr>
          <w:w w:val="105"/>
          <w:sz w:val="19"/>
        </w:rPr>
        <w:t>wall.</w:t>
      </w:r>
    </w:p>
    <w:p>
      <w:pPr>
        <w:pStyle w:val="ListParagraph"/>
        <w:numPr>
          <w:ilvl w:val="0"/>
          <w:numId w:val="1"/>
        </w:numPr>
        <w:tabs>
          <w:tab w:pos="404" w:val="left" w:leader="none"/>
        </w:tabs>
        <w:spacing w:line="240" w:lineRule="auto" w:before="1" w:after="0"/>
        <w:ind w:left="403" w:right="0" w:hanging="274"/>
        <w:jc w:val="both"/>
        <w:rPr>
          <w:sz w:val="19"/>
        </w:rPr>
      </w:pPr>
      <w:r>
        <w:rPr>
          <w:w w:val="105"/>
          <w:sz w:val="19"/>
        </w:rPr>
        <w:t>Roof:  Ice and water 24" min. from inside</w:t>
      </w:r>
      <w:r>
        <w:rPr>
          <w:spacing w:val="30"/>
          <w:w w:val="105"/>
          <w:sz w:val="19"/>
        </w:rPr>
        <w:t> </w:t>
      </w:r>
      <w:r>
        <w:rPr>
          <w:w w:val="105"/>
          <w:sz w:val="19"/>
        </w:rPr>
        <w:t>wall.</w:t>
      </w:r>
    </w:p>
    <w:p>
      <w:pPr>
        <w:pStyle w:val="ListParagraph"/>
        <w:numPr>
          <w:ilvl w:val="0"/>
          <w:numId w:val="1"/>
        </w:numPr>
        <w:tabs>
          <w:tab w:pos="396" w:val="left" w:leader="none"/>
        </w:tabs>
        <w:spacing w:line="240" w:lineRule="auto" w:before="55" w:after="0"/>
        <w:ind w:left="396" w:right="0" w:hanging="274"/>
        <w:jc w:val="both"/>
        <w:rPr>
          <w:sz w:val="19"/>
        </w:rPr>
      </w:pPr>
      <w:r>
        <w:rPr>
          <w:w w:val="105"/>
          <w:sz w:val="19"/>
        </w:rPr>
        <w:t>2X6 exterior walls, R21</w:t>
      </w:r>
      <w:r>
        <w:rPr>
          <w:spacing w:val="-21"/>
          <w:w w:val="105"/>
          <w:sz w:val="19"/>
        </w:rPr>
        <w:t> </w:t>
      </w:r>
      <w:r>
        <w:rPr>
          <w:w w:val="105"/>
          <w:sz w:val="19"/>
        </w:rPr>
        <w:t>insulation.</w:t>
      </w:r>
    </w:p>
    <w:p>
      <w:pPr>
        <w:pStyle w:val="ListParagraph"/>
        <w:numPr>
          <w:ilvl w:val="0"/>
          <w:numId w:val="1"/>
        </w:numPr>
        <w:tabs>
          <w:tab w:pos="404" w:val="left" w:leader="none"/>
        </w:tabs>
        <w:spacing w:line="240" w:lineRule="auto" w:before="48" w:after="0"/>
        <w:ind w:left="403" w:right="0" w:hanging="274"/>
        <w:jc w:val="both"/>
        <w:rPr>
          <w:sz w:val="19"/>
        </w:rPr>
      </w:pPr>
      <w:r>
        <w:rPr>
          <w:w w:val="105"/>
          <w:sz w:val="19"/>
        </w:rPr>
        <w:t>R49 attic insulation</w:t>
      </w:r>
    </w:p>
    <w:p>
      <w:pPr>
        <w:pStyle w:val="ListParagraph"/>
        <w:numPr>
          <w:ilvl w:val="0"/>
          <w:numId w:val="1"/>
        </w:numPr>
        <w:tabs>
          <w:tab w:pos="404" w:val="left" w:leader="none"/>
        </w:tabs>
        <w:spacing w:line="240" w:lineRule="auto" w:before="48" w:after="0"/>
        <w:ind w:left="403" w:right="0" w:hanging="281"/>
        <w:jc w:val="both"/>
        <w:rPr>
          <w:sz w:val="19"/>
        </w:rPr>
      </w:pPr>
      <w:r>
        <w:rPr>
          <w:w w:val="105"/>
          <w:sz w:val="19"/>
        </w:rPr>
        <w:t>Bath exhaust</w:t>
      </w:r>
      <w:r>
        <w:rPr>
          <w:spacing w:val="-26"/>
          <w:w w:val="105"/>
          <w:sz w:val="19"/>
        </w:rPr>
        <w:t> </w:t>
      </w:r>
      <w:r>
        <w:rPr>
          <w:w w:val="105"/>
          <w:sz w:val="19"/>
        </w:rPr>
        <w:t>fan</w:t>
      </w:r>
    </w:p>
    <w:p>
      <w:pPr>
        <w:pStyle w:val="ListParagraph"/>
        <w:numPr>
          <w:ilvl w:val="0"/>
          <w:numId w:val="1"/>
        </w:numPr>
        <w:tabs>
          <w:tab w:pos="504" w:val="left" w:leader="none"/>
        </w:tabs>
        <w:spacing w:line="240" w:lineRule="auto" w:before="48" w:after="0"/>
        <w:ind w:left="504" w:right="0" w:hanging="375"/>
        <w:jc w:val="both"/>
        <w:rPr>
          <w:sz w:val="19"/>
        </w:rPr>
      </w:pPr>
      <w:r>
        <w:rPr>
          <w:w w:val="105"/>
          <w:sz w:val="19"/>
        </w:rPr>
        <w:t>20 minute garage service door to</w:t>
      </w:r>
      <w:r>
        <w:rPr>
          <w:spacing w:val="-1"/>
          <w:w w:val="105"/>
          <w:sz w:val="19"/>
        </w:rPr>
        <w:t> </w:t>
      </w:r>
      <w:r>
        <w:rPr>
          <w:w w:val="105"/>
          <w:sz w:val="19"/>
        </w:rPr>
        <w:t>house.</w:t>
      </w:r>
    </w:p>
    <w:p>
      <w:pPr>
        <w:pStyle w:val="BodyText"/>
        <w:spacing w:line="292" w:lineRule="auto" w:before="55"/>
        <w:ind w:left="122" w:right="1110" w:firstLine="7"/>
        <w:rPr>
          <w:u w:val="none"/>
        </w:rPr>
      </w:pPr>
      <w:r>
        <w:rPr>
          <w:w w:val="105"/>
          <w:u w:val="none"/>
        </w:rPr>
        <w:t>Don asked if they are building on speculation or is there some buyers already? Larson spoke to Whitehead and he </w:t>
      </w:r>
      <w:r>
        <w:rPr>
          <w:w w:val="108"/>
          <w:u w:val="none"/>
        </w:rPr>
        <w:t>did </w:t>
      </w:r>
      <w:r>
        <w:rPr>
          <w:w w:val="109"/>
          <w:u w:val="none"/>
        </w:rPr>
        <w:t>not </w:t>
      </w:r>
      <w:r>
        <w:rPr>
          <w:w w:val="92"/>
          <w:u w:val="none"/>
        </w:rPr>
        <w:t>say </w:t>
      </w:r>
      <w:r>
        <w:rPr>
          <w:w w:val="109"/>
          <w:u w:val="none"/>
        </w:rPr>
        <w:t>but </w:t>
      </w:r>
      <w:r>
        <w:rPr>
          <w:w w:val="100"/>
          <w:u w:val="none"/>
        </w:rPr>
        <w:t>said </w:t>
      </w:r>
      <w:r>
        <w:rPr>
          <w:w w:val="106"/>
          <w:u w:val="none"/>
        </w:rPr>
        <w:t>there </w:t>
      </w:r>
      <w:r>
        <w:rPr>
          <w:w w:val="123"/>
          <w:u w:val="none"/>
        </w:rPr>
        <w:t>is </w:t>
      </w:r>
      <w:r>
        <w:rPr>
          <w:w w:val="112"/>
          <w:u w:val="none"/>
        </w:rPr>
        <w:t>1house </w:t>
      </w:r>
      <w:r>
        <w:rPr>
          <w:w w:val="113"/>
          <w:u w:val="none"/>
        </w:rPr>
        <w:t>still </w:t>
      </w:r>
      <w:r>
        <w:rPr>
          <w:w w:val="110"/>
          <w:u w:val="none"/>
        </w:rPr>
        <w:t>for </w:t>
      </w:r>
      <w:r>
        <w:rPr>
          <w:w w:val="96"/>
          <w:u w:val="none"/>
        </w:rPr>
        <w:t>sale </w:t>
      </w:r>
      <w:r>
        <w:rPr>
          <w:w w:val="102"/>
          <w:u w:val="none"/>
        </w:rPr>
        <w:t>and </w:t>
      </w:r>
      <w:r>
        <w:rPr>
          <w:w w:val="105"/>
          <w:u w:val="none"/>
        </w:rPr>
        <w:t>they </w:t>
      </w:r>
      <w:r>
        <w:rPr>
          <w:w w:val="104"/>
          <w:u w:val="none"/>
        </w:rPr>
        <w:t>hope </w:t>
      </w:r>
      <w:r>
        <w:rPr>
          <w:w w:val="114"/>
          <w:u w:val="none"/>
        </w:rPr>
        <w:t>to </w:t>
      </w:r>
      <w:r>
        <w:rPr>
          <w:w w:val="108"/>
          <w:u w:val="none"/>
        </w:rPr>
        <w:t>build </w:t>
      </w:r>
      <w:r>
        <w:rPr>
          <w:w w:val="108"/>
          <w:u w:val="none"/>
        </w:rPr>
        <w:t>everything </w:t>
      </w:r>
      <w:r>
        <w:rPr>
          <w:w w:val="102"/>
          <w:u w:val="none"/>
        </w:rPr>
        <w:t>and </w:t>
      </w:r>
      <w:r>
        <w:rPr>
          <w:w w:val="103"/>
          <w:u w:val="none"/>
        </w:rPr>
        <w:t>be done </w:t>
      </w:r>
      <w:r>
        <w:rPr>
          <w:w w:val="106"/>
          <w:u w:val="none"/>
        </w:rPr>
        <w:t>this </w:t>
      </w:r>
      <w:r>
        <w:rPr>
          <w:w w:val="105"/>
          <w:u w:val="none"/>
        </w:rPr>
        <w:t>summer.</w:t>
      </w:r>
    </w:p>
    <w:p>
      <w:pPr>
        <w:pStyle w:val="BodyText"/>
        <w:spacing w:line="292" w:lineRule="auto" w:before="8"/>
        <w:ind w:left="115" w:right="1110" w:firstLine="14"/>
        <w:rPr>
          <w:u w:val="none"/>
        </w:rPr>
      </w:pPr>
      <w:r>
        <w:rPr>
          <w:w w:val="105"/>
          <w:u w:val="none"/>
        </w:rPr>
        <w:t>Discussion held. Ramberg made motion to approve the application, second by Auger. Roll Call: Ayes: Auger, </w:t>
      </w:r>
      <w:r>
        <w:rPr>
          <w:w w:val="102"/>
          <w:u w:val="none"/>
        </w:rPr>
        <w:t>Zacharias, </w:t>
      </w:r>
      <w:r>
        <w:rPr>
          <w:w w:val="114"/>
          <w:u w:val="none"/>
        </w:rPr>
        <w:t>Ramberg,and </w:t>
      </w:r>
      <w:r>
        <w:rPr>
          <w:w w:val="112"/>
          <w:u w:val="none"/>
        </w:rPr>
        <w:t>Wittman</w:t>
      </w:r>
    </w:p>
    <w:p>
      <w:pPr>
        <w:pStyle w:val="BodyText"/>
        <w:spacing w:before="3"/>
        <w:rPr>
          <w:sz w:val="23"/>
          <w:u w:val="none"/>
        </w:rPr>
      </w:pPr>
    </w:p>
    <w:p>
      <w:pPr>
        <w:pStyle w:val="BodyText"/>
        <w:spacing w:line="300" w:lineRule="auto"/>
        <w:ind w:left="115" w:right="1392" w:firstLine="7"/>
        <w:rPr>
          <w:u w:val="none"/>
        </w:rPr>
      </w:pPr>
      <w:r>
        <w:rPr>
          <w:w w:val="105"/>
          <w:u w:val="thick"/>
        </w:rPr>
        <w:t>Building Permit Residential (101 </w:t>
      </w:r>
      <w:r>
        <w:rPr>
          <w:w w:val="105"/>
          <w:sz w:val="14"/>
          <w:u w:val="thick"/>
        </w:rPr>
        <w:t>6th </w:t>
      </w:r>
      <w:r>
        <w:rPr>
          <w:w w:val="105"/>
          <w:u w:val="thick"/>
        </w:rPr>
        <w:t>St SW) </w:t>
      </w:r>
      <w:r>
        <w:rPr>
          <w:w w:val="190"/>
          <w:u w:val="thick"/>
        </w:rPr>
        <w:t>- </w:t>
      </w:r>
      <w:r>
        <w:rPr>
          <w:w w:val="105"/>
          <w:u w:val="thick"/>
        </w:rPr>
        <w:t>KDAK </w:t>
      </w:r>
      <w:r>
        <w:rPr>
          <w:w w:val="190"/>
          <w:u w:val="thick"/>
        </w:rPr>
        <w:t>- </w:t>
      </w:r>
      <w:r>
        <w:rPr>
          <w:w w:val="105"/>
          <w:u w:val="none"/>
        </w:rPr>
        <w:t>Larson stated he has reviewed the plans and has a list of stipulation  for  this property.</w:t>
      </w:r>
    </w:p>
    <w:p>
      <w:pPr>
        <w:pStyle w:val="ListParagraph"/>
        <w:numPr>
          <w:ilvl w:val="0"/>
          <w:numId w:val="2"/>
        </w:numPr>
        <w:tabs>
          <w:tab w:pos="389" w:val="left" w:leader="none"/>
        </w:tabs>
        <w:spacing w:line="213" w:lineRule="exact" w:before="0" w:after="0"/>
        <w:ind w:left="115" w:right="0" w:firstLine="14"/>
        <w:jc w:val="both"/>
        <w:rPr>
          <w:sz w:val="19"/>
        </w:rPr>
      </w:pPr>
      <w:r>
        <w:rPr>
          <w:w w:val="105"/>
          <w:sz w:val="19"/>
        </w:rPr>
        <w:t>as per</w:t>
      </w:r>
      <w:r>
        <w:rPr>
          <w:spacing w:val="13"/>
          <w:w w:val="105"/>
          <w:sz w:val="19"/>
        </w:rPr>
        <w:t> </w:t>
      </w:r>
      <w:r>
        <w:rPr>
          <w:w w:val="105"/>
          <w:sz w:val="19"/>
        </w:rPr>
        <w:t>print.</w:t>
      </w:r>
    </w:p>
    <w:p>
      <w:pPr>
        <w:pStyle w:val="ListParagraph"/>
        <w:numPr>
          <w:ilvl w:val="0"/>
          <w:numId w:val="2"/>
        </w:numPr>
        <w:tabs>
          <w:tab w:pos="382" w:val="left" w:leader="none"/>
        </w:tabs>
        <w:spacing w:line="240" w:lineRule="auto" w:before="55" w:after="0"/>
        <w:ind w:left="381" w:right="0" w:hanging="259"/>
        <w:jc w:val="both"/>
        <w:rPr>
          <w:sz w:val="19"/>
        </w:rPr>
      </w:pPr>
      <w:r>
        <w:rPr>
          <w:w w:val="105"/>
          <w:sz w:val="19"/>
        </w:rPr>
        <w:t>Soil compaction; garage floor area backfill:  footings; side walk; see Building</w:t>
      </w:r>
      <w:r>
        <w:rPr>
          <w:spacing w:val="24"/>
          <w:w w:val="105"/>
          <w:sz w:val="19"/>
        </w:rPr>
        <w:t> </w:t>
      </w:r>
      <w:r>
        <w:rPr>
          <w:w w:val="105"/>
          <w:sz w:val="19"/>
        </w:rPr>
        <w:t>Inspector.</w:t>
      </w:r>
    </w:p>
    <w:p>
      <w:pPr>
        <w:pStyle w:val="ListParagraph"/>
        <w:numPr>
          <w:ilvl w:val="0"/>
          <w:numId w:val="2"/>
        </w:numPr>
        <w:tabs>
          <w:tab w:pos="389" w:val="left" w:leader="none"/>
        </w:tabs>
        <w:spacing w:line="292" w:lineRule="auto" w:before="48" w:after="0"/>
        <w:ind w:left="115" w:right="1069" w:firstLine="7"/>
        <w:jc w:val="left"/>
        <w:rPr>
          <w:sz w:val="19"/>
        </w:rPr>
      </w:pPr>
      <w:r>
        <w:rPr>
          <w:w w:val="105"/>
          <w:sz w:val="19"/>
        </w:rPr>
        <w:t>Garbage, debris, waste products must be contained in a netted fence or dumpster and covered so as to contain debris from  blowing out  in the neighborhood.</w:t>
      </w:r>
    </w:p>
    <w:p>
      <w:pPr>
        <w:pStyle w:val="BodyText"/>
        <w:spacing w:line="292" w:lineRule="auto" w:before="8"/>
        <w:ind w:left="122" w:right="1668" w:hanging="8"/>
        <w:rPr>
          <w:u w:val="none"/>
        </w:rPr>
      </w:pPr>
      <w:r>
        <w:rPr>
          <w:w w:val="110"/>
          <w:u w:val="none"/>
        </w:rPr>
        <w:t>Auger</w:t>
      </w:r>
      <w:r>
        <w:rPr>
          <w:spacing w:val="-8"/>
          <w:w w:val="110"/>
          <w:u w:val="none"/>
        </w:rPr>
        <w:t> </w:t>
      </w:r>
      <w:r>
        <w:rPr>
          <w:w w:val="110"/>
          <w:u w:val="none"/>
        </w:rPr>
        <w:t>made</w:t>
      </w:r>
      <w:r>
        <w:rPr>
          <w:spacing w:val="-25"/>
          <w:w w:val="110"/>
          <w:u w:val="none"/>
        </w:rPr>
        <w:t> </w:t>
      </w:r>
      <w:r>
        <w:rPr>
          <w:w w:val="110"/>
          <w:u w:val="none"/>
        </w:rPr>
        <w:t>a</w:t>
      </w:r>
      <w:r>
        <w:rPr>
          <w:spacing w:val="-13"/>
          <w:w w:val="110"/>
          <w:u w:val="none"/>
        </w:rPr>
        <w:t> </w:t>
      </w:r>
      <w:r>
        <w:rPr>
          <w:w w:val="110"/>
          <w:u w:val="none"/>
        </w:rPr>
        <w:t>motion</w:t>
      </w:r>
      <w:r>
        <w:rPr>
          <w:spacing w:val="-27"/>
          <w:w w:val="110"/>
          <w:u w:val="none"/>
        </w:rPr>
        <w:t> </w:t>
      </w:r>
      <w:r>
        <w:rPr>
          <w:w w:val="110"/>
          <w:u w:val="none"/>
        </w:rPr>
        <w:t>to</w:t>
      </w:r>
      <w:r>
        <w:rPr>
          <w:spacing w:val="-21"/>
          <w:w w:val="110"/>
          <w:u w:val="none"/>
        </w:rPr>
        <w:t> </w:t>
      </w:r>
      <w:r>
        <w:rPr>
          <w:w w:val="110"/>
          <w:u w:val="none"/>
        </w:rPr>
        <w:t>approve</w:t>
      </w:r>
      <w:r>
        <w:rPr>
          <w:spacing w:val="-15"/>
          <w:w w:val="110"/>
          <w:u w:val="none"/>
        </w:rPr>
        <w:t> </w:t>
      </w:r>
      <w:r>
        <w:rPr>
          <w:w w:val="110"/>
          <w:u w:val="none"/>
        </w:rPr>
        <w:t>the</w:t>
      </w:r>
      <w:r>
        <w:rPr>
          <w:spacing w:val="-15"/>
          <w:w w:val="110"/>
          <w:u w:val="none"/>
        </w:rPr>
        <w:t> </w:t>
      </w:r>
      <w:r>
        <w:rPr>
          <w:w w:val="110"/>
          <w:u w:val="none"/>
        </w:rPr>
        <w:t>application,</w:t>
      </w:r>
      <w:r>
        <w:rPr>
          <w:spacing w:val="-18"/>
          <w:w w:val="110"/>
          <w:u w:val="none"/>
        </w:rPr>
        <w:t> </w:t>
      </w:r>
      <w:r>
        <w:rPr>
          <w:w w:val="110"/>
          <w:u w:val="none"/>
        </w:rPr>
        <w:t>second</w:t>
      </w:r>
      <w:r>
        <w:rPr>
          <w:spacing w:val="-12"/>
          <w:w w:val="110"/>
          <w:u w:val="none"/>
        </w:rPr>
        <w:t> </w:t>
      </w:r>
      <w:r>
        <w:rPr>
          <w:w w:val="110"/>
          <w:u w:val="none"/>
        </w:rPr>
        <w:t>by</w:t>
      </w:r>
      <w:r>
        <w:rPr>
          <w:spacing w:val="-28"/>
          <w:w w:val="110"/>
          <w:u w:val="none"/>
        </w:rPr>
        <w:t> </w:t>
      </w:r>
      <w:r>
        <w:rPr>
          <w:w w:val="110"/>
          <w:u w:val="none"/>
        </w:rPr>
        <w:t>Zacharias.</w:t>
      </w:r>
      <w:r>
        <w:rPr>
          <w:spacing w:val="12"/>
          <w:w w:val="110"/>
          <w:u w:val="none"/>
        </w:rPr>
        <w:t> </w:t>
      </w:r>
      <w:r>
        <w:rPr>
          <w:w w:val="110"/>
          <w:u w:val="none"/>
        </w:rPr>
        <w:t>Roll</w:t>
      </w:r>
      <w:r>
        <w:rPr>
          <w:spacing w:val="-25"/>
          <w:w w:val="110"/>
          <w:u w:val="none"/>
        </w:rPr>
        <w:t> </w:t>
      </w:r>
      <w:r>
        <w:rPr>
          <w:w w:val="110"/>
          <w:u w:val="none"/>
        </w:rPr>
        <w:t>Call: Ayes:</w:t>
      </w:r>
      <w:r>
        <w:rPr>
          <w:spacing w:val="15"/>
          <w:w w:val="110"/>
          <w:u w:val="none"/>
        </w:rPr>
        <w:t> </w:t>
      </w:r>
      <w:r>
        <w:rPr>
          <w:w w:val="110"/>
          <w:u w:val="none"/>
        </w:rPr>
        <w:t>Auger,</w:t>
      </w:r>
      <w:r>
        <w:rPr>
          <w:spacing w:val="-18"/>
          <w:w w:val="110"/>
          <w:u w:val="none"/>
        </w:rPr>
        <w:t> </w:t>
      </w:r>
      <w:r>
        <w:rPr>
          <w:w w:val="110"/>
          <w:u w:val="none"/>
        </w:rPr>
        <w:t>Zacharias, </w:t>
      </w:r>
      <w:r>
        <w:rPr>
          <w:w w:val="103"/>
          <w:u w:val="none"/>
        </w:rPr>
        <w:t>Ramber</w:t>
      </w:r>
      <w:r>
        <w:rPr>
          <w:spacing w:val="-7"/>
          <w:w w:val="103"/>
          <w:u w:val="none"/>
        </w:rPr>
        <w:t>g</w:t>
      </w:r>
      <w:r>
        <w:rPr>
          <w:spacing w:val="-4"/>
          <w:w w:val="211"/>
          <w:u w:val="none"/>
        </w:rPr>
        <w:t>,</w:t>
      </w:r>
      <w:r>
        <w:rPr>
          <w:w w:val="106"/>
          <w:u w:val="none"/>
        </w:rPr>
        <w:t>and</w:t>
      </w:r>
      <w:r>
        <w:rPr>
          <w:spacing w:val="-4"/>
          <w:u w:val="none"/>
        </w:rPr>
        <w:t> </w:t>
      </w:r>
      <w:r>
        <w:rPr>
          <w:w w:val="114"/>
          <w:u w:val="none"/>
        </w:rPr>
        <w:t>Wittman</w:t>
      </w:r>
    </w:p>
    <w:p>
      <w:pPr>
        <w:pStyle w:val="BodyText"/>
        <w:spacing w:before="3"/>
        <w:rPr>
          <w:sz w:val="23"/>
          <w:u w:val="none"/>
        </w:rPr>
      </w:pPr>
    </w:p>
    <w:p>
      <w:pPr>
        <w:pStyle w:val="BodyText"/>
        <w:spacing w:line="300" w:lineRule="auto"/>
        <w:ind w:left="115" w:right="1097" w:firstLine="7"/>
        <w:rPr>
          <w:u w:val="none"/>
        </w:rPr>
      </w:pPr>
      <w:r>
        <w:rPr>
          <w:w w:val="105"/>
          <w:u w:val="single"/>
        </w:rPr>
        <w:t>Building Permit Residential (209 </w:t>
      </w:r>
      <w:r>
        <w:rPr>
          <w:w w:val="105"/>
          <w:sz w:val="14"/>
          <w:u w:val="single"/>
        </w:rPr>
        <w:t>5th </w:t>
      </w:r>
      <w:r>
        <w:rPr>
          <w:w w:val="105"/>
          <w:u w:val="single"/>
        </w:rPr>
        <w:t>St SW) </w:t>
      </w:r>
      <w:r>
        <w:rPr>
          <w:w w:val="190"/>
          <w:u w:val="single"/>
        </w:rPr>
        <w:t>- </w:t>
      </w:r>
      <w:r>
        <w:rPr>
          <w:w w:val="105"/>
          <w:u w:val="single"/>
        </w:rPr>
        <w:t>KDAK LLC </w:t>
      </w:r>
      <w:r>
        <w:rPr>
          <w:w w:val="190"/>
          <w:u w:val="single"/>
        </w:rPr>
        <w:t>- </w:t>
      </w:r>
      <w:r>
        <w:rPr>
          <w:w w:val="105"/>
          <w:u w:val="none"/>
        </w:rPr>
        <w:t>Larson stated he has reviewed the plans and has a list of  stipulation for  this property.</w:t>
      </w:r>
    </w:p>
    <w:p>
      <w:pPr>
        <w:pStyle w:val="BodyText"/>
        <w:spacing w:line="224" w:lineRule="exact"/>
        <w:ind w:left="122"/>
        <w:jc w:val="both"/>
        <w:rPr>
          <w:u w:val="none"/>
        </w:rPr>
      </w:pPr>
      <w:r>
        <w:rPr>
          <w:rFonts w:ascii="Times New Roman"/>
          <w:w w:val="110"/>
          <w:sz w:val="20"/>
          <w:u w:val="none"/>
        </w:rPr>
        <w:t>1. </w:t>
      </w:r>
      <w:r>
        <w:rPr>
          <w:w w:val="110"/>
          <w:u w:val="none"/>
        </w:rPr>
        <w:t>5/8 type X drywall in garage.</w:t>
      </w:r>
    </w:p>
    <w:p>
      <w:pPr>
        <w:pStyle w:val="ListParagraph"/>
        <w:numPr>
          <w:ilvl w:val="0"/>
          <w:numId w:val="3"/>
        </w:numPr>
        <w:tabs>
          <w:tab w:pos="389" w:val="left" w:leader="none"/>
        </w:tabs>
        <w:spacing w:line="240" w:lineRule="auto" w:before="37" w:after="0"/>
        <w:ind w:left="115" w:right="0" w:firstLine="0"/>
        <w:jc w:val="both"/>
        <w:rPr>
          <w:sz w:val="19"/>
        </w:rPr>
      </w:pPr>
      <w:r>
        <w:rPr>
          <w:sz w:val="19"/>
        </w:rPr>
        <w:t>Electrical</w:t>
      </w:r>
      <w:r>
        <w:rPr>
          <w:spacing w:val="33"/>
          <w:sz w:val="19"/>
        </w:rPr>
        <w:t> </w:t>
      </w:r>
      <w:r>
        <w:rPr>
          <w:sz w:val="19"/>
        </w:rPr>
        <w:t>plan/GFCI</w:t>
      </w:r>
    </w:p>
    <w:p>
      <w:pPr>
        <w:pStyle w:val="ListParagraph"/>
        <w:numPr>
          <w:ilvl w:val="0"/>
          <w:numId w:val="3"/>
        </w:numPr>
        <w:tabs>
          <w:tab w:pos="375" w:val="left" w:leader="none"/>
        </w:tabs>
        <w:spacing w:line="240" w:lineRule="auto" w:before="55" w:after="0"/>
        <w:ind w:left="374" w:right="0" w:hanging="259"/>
        <w:jc w:val="both"/>
        <w:rPr>
          <w:sz w:val="19"/>
        </w:rPr>
      </w:pPr>
      <w:r>
        <w:rPr>
          <w:w w:val="105"/>
          <w:sz w:val="19"/>
        </w:rPr>
        <w:t>Soil compaction, garage floor area, footings, side walk, see building</w:t>
      </w:r>
      <w:r>
        <w:rPr>
          <w:spacing w:val="19"/>
          <w:w w:val="105"/>
          <w:sz w:val="19"/>
        </w:rPr>
        <w:t> </w:t>
      </w:r>
      <w:r>
        <w:rPr>
          <w:w w:val="105"/>
          <w:sz w:val="19"/>
        </w:rPr>
        <w:t>inspector.</w:t>
      </w:r>
    </w:p>
    <w:p>
      <w:pPr>
        <w:pStyle w:val="ListParagraph"/>
        <w:numPr>
          <w:ilvl w:val="0"/>
          <w:numId w:val="3"/>
        </w:numPr>
        <w:tabs>
          <w:tab w:pos="382" w:val="left" w:leader="none"/>
        </w:tabs>
        <w:spacing w:line="292" w:lineRule="auto" w:before="48" w:after="0"/>
        <w:ind w:left="115" w:right="1059" w:hanging="7"/>
        <w:jc w:val="left"/>
        <w:rPr>
          <w:sz w:val="19"/>
        </w:rPr>
      </w:pPr>
      <w:r>
        <w:rPr>
          <w:w w:val="110"/>
          <w:sz w:val="19"/>
        </w:rPr>
        <w:t>Garbage,</w:t>
      </w:r>
      <w:r>
        <w:rPr>
          <w:spacing w:val="-24"/>
          <w:w w:val="110"/>
          <w:sz w:val="19"/>
        </w:rPr>
        <w:t> </w:t>
      </w:r>
      <w:r>
        <w:rPr>
          <w:w w:val="110"/>
          <w:sz w:val="19"/>
        </w:rPr>
        <w:t>debris,</w:t>
      </w:r>
      <w:r>
        <w:rPr>
          <w:spacing w:val="-28"/>
          <w:w w:val="110"/>
          <w:sz w:val="19"/>
        </w:rPr>
        <w:t> </w:t>
      </w:r>
      <w:r>
        <w:rPr>
          <w:w w:val="110"/>
          <w:sz w:val="19"/>
        </w:rPr>
        <w:t>waste</w:t>
      </w:r>
      <w:r>
        <w:rPr>
          <w:spacing w:val="-11"/>
          <w:w w:val="110"/>
          <w:sz w:val="19"/>
        </w:rPr>
        <w:t> </w:t>
      </w:r>
      <w:r>
        <w:rPr>
          <w:w w:val="110"/>
          <w:sz w:val="19"/>
        </w:rPr>
        <w:t>products</w:t>
      </w:r>
      <w:r>
        <w:rPr>
          <w:spacing w:val="-17"/>
          <w:w w:val="110"/>
          <w:sz w:val="19"/>
        </w:rPr>
        <w:t> </w:t>
      </w:r>
      <w:r>
        <w:rPr>
          <w:w w:val="110"/>
          <w:sz w:val="19"/>
        </w:rPr>
        <w:t>must</w:t>
      </w:r>
      <w:r>
        <w:rPr>
          <w:spacing w:val="-15"/>
          <w:w w:val="110"/>
          <w:sz w:val="19"/>
        </w:rPr>
        <w:t> </w:t>
      </w:r>
      <w:r>
        <w:rPr>
          <w:w w:val="110"/>
          <w:sz w:val="19"/>
        </w:rPr>
        <w:t>be</w:t>
      </w:r>
      <w:r>
        <w:rPr>
          <w:spacing w:val="-30"/>
          <w:w w:val="110"/>
          <w:sz w:val="19"/>
        </w:rPr>
        <w:t> </w:t>
      </w:r>
      <w:r>
        <w:rPr>
          <w:w w:val="110"/>
          <w:sz w:val="19"/>
        </w:rPr>
        <w:t>contained</w:t>
      </w:r>
      <w:r>
        <w:rPr>
          <w:spacing w:val="-17"/>
          <w:w w:val="110"/>
          <w:sz w:val="19"/>
        </w:rPr>
        <w:t> </w:t>
      </w:r>
      <w:r>
        <w:rPr>
          <w:spacing w:val="-11"/>
          <w:w w:val="110"/>
          <w:sz w:val="19"/>
        </w:rPr>
        <w:t>in</w:t>
      </w:r>
      <w:r>
        <w:rPr>
          <w:spacing w:val="-31"/>
          <w:w w:val="110"/>
          <w:sz w:val="19"/>
        </w:rPr>
        <w:t> </w:t>
      </w:r>
      <w:r>
        <w:rPr>
          <w:w w:val="110"/>
          <w:sz w:val="19"/>
        </w:rPr>
        <w:t>a</w:t>
      </w:r>
      <w:r>
        <w:rPr>
          <w:spacing w:val="-18"/>
          <w:w w:val="110"/>
          <w:sz w:val="19"/>
        </w:rPr>
        <w:t> </w:t>
      </w:r>
      <w:r>
        <w:rPr>
          <w:w w:val="110"/>
          <w:sz w:val="19"/>
        </w:rPr>
        <w:t>netted</w:t>
      </w:r>
      <w:r>
        <w:rPr>
          <w:spacing w:val="-27"/>
          <w:w w:val="110"/>
          <w:sz w:val="19"/>
        </w:rPr>
        <w:t> </w:t>
      </w:r>
      <w:r>
        <w:rPr>
          <w:w w:val="110"/>
          <w:sz w:val="19"/>
        </w:rPr>
        <w:t>fence</w:t>
      </w:r>
      <w:r>
        <w:rPr>
          <w:spacing w:val="-15"/>
          <w:w w:val="110"/>
          <w:sz w:val="19"/>
        </w:rPr>
        <w:t> </w:t>
      </w:r>
      <w:r>
        <w:rPr>
          <w:w w:val="110"/>
          <w:sz w:val="19"/>
        </w:rPr>
        <w:t>or</w:t>
      </w:r>
      <w:r>
        <w:rPr>
          <w:spacing w:val="-20"/>
          <w:w w:val="110"/>
          <w:sz w:val="19"/>
        </w:rPr>
        <w:t> </w:t>
      </w:r>
      <w:r>
        <w:rPr>
          <w:w w:val="110"/>
          <w:sz w:val="19"/>
        </w:rPr>
        <w:t>dumpster</w:t>
      </w:r>
      <w:r>
        <w:rPr>
          <w:spacing w:val="-18"/>
          <w:w w:val="110"/>
          <w:sz w:val="19"/>
        </w:rPr>
        <w:t> </w:t>
      </w:r>
      <w:r>
        <w:rPr>
          <w:w w:val="110"/>
          <w:sz w:val="19"/>
        </w:rPr>
        <w:t>and</w:t>
      </w:r>
      <w:r>
        <w:rPr>
          <w:spacing w:val="-21"/>
          <w:w w:val="110"/>
          <w:sz w:val="19"/>
        </w:rPr>
        <w:t> </w:t>
      </w:r>
      <w:r>
        <w:rPr>
          <w:w w:val="110"/>
          <w:sz w:val="19"/>
        </w:rPr>
        <w:t>covered</w:t>
      </w:r>
      <w:r>
        <w:rPr>
          <w:spacing w:val="-23"/>
          <w:w w:val="110"/>
          <w:sz w:val="19"/>
        </w:rPr>
        <w:t> </w:t>
      </w:r>
      <w:r>
        <w:rPr>
          <w:w w:val="110"/>
          <w:sz w:val="19"/>
        </w:rPr>
        <w:t>so</w:t>
      </w:r>
      <w:r>
        <w:rPr>
          <w:spacing w:val="-26"/>
          <w:w w:val="110"/>
          <w:sz w:val="19"/>
        </w:rPr>
        <w:t> </w:t>
      </w:r>
      <w:r>
        <w:rPr>
          <w:w w:val="110"/>
          <w:sz w:val="19"/>
        </w:rPr>
        <w:t>as</w:t>
      </w:r>
      <w:r>
        <w:rPr>
          <w:spacing w:val="-25"/>
          <w:w w:val="110"/>
          <w:sz w:val="19"/>
        </w:rPr>
        <w:t> </w:t>
      </w:r>
      <w:r>
        <w:rPr>
          <w:w w:val="110"/>
          <w:sz w:val="19"/>
        </w:rPr>
        <w:t>to</w:t>
      </w:r>
      <w:r>
        <w:rPr>
          <w:spacing w:val="-21"/>
          <w:w w:val="110"/>
          <w:sz w:val="19"/>
        </w:rPr>
        <w:t> </w:t>
      </w:r>
      <w:r>
        <w:rPr>
          <w:w w:val="110"/>
          <w:sz w:val="19"/>
        </w:rPr>
        <w:t>contain debris</w:t>
      </w:r>
      <w:r>
        <w:rPr>
          <w:spacing w:val="-11"/>
          <w:w w:val="110"/>
          <w:sz w:val="19"/>
        </w:rPr>
        <w:t> </w:t>
      </w:r>
      <w:r>
        <w:rPr>
          <w:w w:val="110"/>
          <w:sz w:val="19"/>
        </w:rPr>
        <w:t>from</w:t>
      </w:r>
      <w:r>
        <w:rPr>
          <w:spacing w:val="-4"/>
          <w:w w:val="110"/>
          <w:sz w:val="19"/>
        </w:rPr>
        <w:t> </w:t>
      </w:r>
      <w:r>
        <w:rPr>
          <w:w w:val="110"/>
          <w:sz w:val="19"/>
        </w:rPr>
        <w:t>blowing</w:t>
      </w:r>
      <w:r>
        <w:rPr>
          <w:spacing w:val="-28"/>
          <w:w w:val="110"/>
          <w:sz w:val="19"/>
        </w:rPr>
        <w:t> </w:t>
      </w:r>
      <w:r>
        <w:rPr>
          <w:w w:val="110"/>
          <w:sz w:val="19"/>
        </w:rPr>
        <w:t>out</w:t>
      </w:r>
      <w:r>
        <w:rPr>
          <w:spacing w:val="-11"/>
          <w:w w:val="110"/>
          <w:sz w:val="19"/>
        </w:rPr>
        <w:t> </w:t>
      </w:r>
      <w:r>
        <w:rPr>
          <w:w w:val="110"/>
          <w:sz w:val="19"/>
        </w:rPr>
        <w:t>in</w:t>
      </w:r>
      <w:r>
        <w:rPr>
          <w:spacing w:val="-29"/>
          <w:w w:val="110"/>
          <w:sz w:val="19"/>
        </w:rPr>
        <w:t> </w:t>
      </w:r>
      <w:r>
        <w:rPr>
          <w:w w:val="110"/>
          <w:sz w:val="19"/>
        </w:rPr>
        <w:t>the</w:t>
      </w:r>
      <w:r>
        <w:rPr>
          <w:spacing w:val="-3"/>
          <w:w w:val="110"/>
          <w:sz w:val="19"/>
        </w:rPr>
        <w:t> </w:t>
      </w:r>
      <w:r>
        <w:rPr>
          <w:w w:val="110"/>
          <w:sz w:val="19"/>
        </w:rPr>
        <w:t>neighborhood.</w:t>
      </w:r>
    </w:p>
    <w:p>
      <w:pPr>
        <w:pStyle w:val="BodyText"/>
        <w:spacing w:line="292" w:lineRule="auto" w:before="8"/>
        <w:ind w:left="115" w:right="1650" w:hanging="8"/>
        <w:rPr>
          <w:u w:val="none"/>
        </w:rPr>
      </w:pPr>
      <w:r>
        <w:rPr>
          <w:w w:val="110"/>
          <w:u w:val="none"/>
        </w:rPr>
        <w:t>Zacharias</w:t>
      </w:r>
      <w:r>
        <w:rPr>
          <w:spacing w:val="-15"/>
          <w:w w:val="110"/>
          <w:u w:val="none"/>
        </w:rPr>
        <w:t> </w:t>
      </w:r>
      <w:r>
        <w:rPr>
          <w:w w:val="110"/>
          <w:u w:val="none"/>
        </w:rPr>
        <w:t>made</w:t>
      </w:r>
      <w:r>
        <w:rPr>
          <w:spacing w:val="-19"/>
          <w:w w:val="110"/>
          <w:u w:val="none"/>
        </w:rPr>
        <w:t> </w:t>
      </w:r>
      <w:r>
        <w:rPr>
          <w:w w:val="110"/>
          <w:u w:val="none"/>
        </w:rPr>
        <w:t>a</w:t>
      </w:r>
      <w:r>
        <w:rPr>
          <w:spacing w:val="-12"/>
          <w:w w:val="110"/>
          <w:u w:val="none"/>
        </w:rPr>
        <w:t> </w:t>
      </w:r>
      <w:r>
        <w:rPr>
          <w:w w:val="110"/>
          <w:u w:val="none"/>
        </w:rPr>
        <w:t>motion</w:t>
      </w:r>
      <w:r>
        <w:rPr>
          <w:spacing w:val="-21"/>
          <w:w w:val="110"/>
          <w:u w:val="none"/>
        </w:rPr>
        <w:t> </w:t>
      </w:r>
      <w:r>
        <w:rPr>
          <w:w w:val="110"/>
          <w:u w:val="none"/>
        </w:rPr>
        <w:t>to</w:t>
      </w:r>
      <w:r>
        <w:rPr>
          <w:spacing w:val="-15"/>
          <w:w w:val="110"/>
          <w:u w:val="none"/>
        </w:rPr>
        <w:t> </w:t>
      </w:r>
      <w:r>
        <w:rPr>
          <w:w w:val="110"/>
          <w:u w:val="none"/>
        </w:rPr>
        <w:t>approve</w:t>
      </w:r>
      <w:r>
        <w:rPr>
          <w:spacing w:val="-14"/>
          <w:w w:val="110"/>
          <w:u w:val="none"/>
        </w:rPr>
        <w:t> </w:t>
      </w:r>
      <w:r>
        <w:rPr>
          <w:w w:val="110"/>
          <w:u w:val="none"/>
        </w:rPr>
        <w:t>the</w:t>
      </w:r>
      <w:r>
        <w:rPr>
          <w:spacing w:val="-20"/>
          <w:w w:val="110"/>
          <w:u w:val="none"/>
        </w:rPr>
        <w:t> </w:t>
      </w:r>
      <w:r>
        <w:rPr>
          <w:w w:val="110"/>
          <w:u w:val="none"/>
        </w:rPr>
        <w:t>application,</w:t>
      </w:r>
      <w:r>
        <w:rPr>
          <w:spacing w:val="-18"/>
          <w:w w:val="110"/>
          <w:u w:val="none"/>
        </w:rPr>
        <w:t> </w:t>
      </w:r>
      <w:r>
        <w:rPr>
          <w:w w:val="110"/>
          <w:u w:val="none"/>
        </w:rPr>
        <w:t>second</w:t>
      </w:r>
      <w:r>
        <w:rPr>
          <w:spacing w:val="-16"/>
          <w:w w:val="110"/>
          <w:u w:val="none"/>
        </w:rPr>
        <w:t> </w:t>
      </w:r>
      <w:r>
        <w:rPr>
          <w:w w:val="110"/>
          <w:u w:val="none"/>
        </w:rPr>
        <w:t>by</w:t>
      </w:r>
      <w:r>
        <w:rPr>
          <w:spacing w:val="-27"/>
          <w:w w:val="110"/>
          <w:u w:val="none"/>
        </w:rPr>
        <w:t> </w:t>
      </w:r>
      <w:r>
        <w:rPr>
          <w:w w:val="110"/>
          <w:u w:val="none"/>
        </w:rPr>
        <w:t>Auger.</w:t>
      </w:r>
      <w:r>
        <w:rPr>
          <w:spacing w:val="28"/>
          <w:w w:val="110"/>
          <w:u w:val="none"/>
        </w:rPr>
        <w:t> </w:t>
      </w:r>
      <w:r>
        <w:rPr>
          <w:w w:val="110"/>
          <w:u w:val="none"/>
        </w:rPr>
        <w:t>Roll</w:t>
      </w:r>
      <w:r>
        <w:rPr>
          <w:spacing w:val="-25"/>
          <w:w w:val="110"/>
          <w:u w:val="none"/>
        </w:rPr>
        <w:t> </w:t>
      </w:r>
      <w:r>
        <w:rPr>
          <w:w w:val="110"/>
          <w:u w:val="none"/>
        </w:rPr>
        <w:t>Call:</w:t>
      </w:r>
      <w:r>
        <w:rPr>
          <w:spacing w:val="7"/>
          <w:w w:val="110"/>
          <w:u w:val="none"/>
        </w:rPr>
        <w:t> </w:t>
      </w:r>
      <w:r>
        <w:rPr>
          <w:w w:val="110"/>
          <w:u w:val="none"/>
        </w:rPr>
        <w:t>Ayes:</w:t>
      </w:r>
      <w:r>
        <w:rPr>
          <w:spacing w:val="16"/>
          <w:w w:val="110"/>
          <w:u w:val="none"/>
        </w:rPr>
        <w:t> </w:t>
      </w:r>
      <w:r>
        <w:rPr>
          <w:w w:val="110"/>
          <w:u w:val="none"/>
        </w:rPr>
        <w:t>Auger,</w:t>
      </w:r>
      <w:r>
        <w:rPr>
          <w:spacing w:val="-22"/>
          <w:w w:val="110"/>
          <w:u w:val="none"/>
        </w:rPr>
        <w:t> </w:t>
      </w:r>
      <w:r>
        <w:rPr>
          <w:w w:val="110"/>
          <w:u w:val="none"/>
        </w:rPr>
        <w:t>Zacharias, </w:t>
      </w:r>
      <w:r>
        <w:rPr>
          <w:w w:val="103"/>
          <w:u w:val="none"/>
        </w:rPr>
        <w:t>Ramber</w:t>
      </w:r>
      <w:r>
        <w:rPr>
          <w:spacing w:val="-7"/>
          <w:w w:val="103"/>
          <w:u w:val="none"/>
        </w:rPr>
        <w:t>g</w:t>
      </w:r>
      <w:r>
        <w:rPr>
          <w:spacing w:val="3"/>
          <w:w w:val="211"/>
          <w:u w:val="none"/>
        </w:rPr>
        <w:t>,</w:t>
      </w:r>
      <w:r>
        <w:rPr>
          <w:w w:val="104"/>
          <w:u w:val="none"/>
        </w:rPr>
        <w:t>and</w:t>
      </w:r>
      <w:r>
        <w:rPr>
          <w:spacing w:val="3"/>
          <w:u w:val="none"/>
        </w:rPr>
        <w:t> </w:t>
      </w:r>
      <w:r>
        <w:rPr>
          <w:w w:val="112"/>
          <w:u w:val="none"/>
        </w:rPr>
        <w:t>W</w:t>
      </w:r>
      <w:r>
        <w:rPr>
          <w:spacing w:val="-6"/>
          <w:w w:val="112"/>
          <w:u w:val="none"/>
        </w:rPr>
        <w:t>i</w:t>
      </w:r>
      <w:r>
        <w:rPr>
          <w:w w:val="116"/>
          <w:u w:val="none"/>
        </w:rPr>
        <w:t>ttman</w:t>
      </w:r>
    </w:p>
    <w:p>
      <w:pPr>
        <w:pStyle w:val="BodyText"/>
        <w:spacing w:before="10"/>
        <w:rPr>
          <w:sz w:val="23"/>
          <w:u w:val="none"/>
        </w:rPr>
      </w:pPr>
    </w:p>
    <w:p>
      <w:pPr>
        <w:pStyle w:val="BodyText"/>
        <w:spacing w:line="295" w:lineRule="auto"/>
        <w:ind w:left="107" w:right="913" w:firstLine="7"/>
        <w:jc w:val="both"/>
        <w:rPr>
          <w:u w:val="none"/>
        </w:rPr>
      </w:pPr>
      <w:r>
        <w:rPr>
          <w:w w:val="105"/>
          <w:u w:val="single"/>
        </w:rPr>
        <w:t>Building  Permit Restaur,ant  </w:t>
      </w:r>
      <w:r>
        <w:rPr>
          <w:w w:val="190"/>
          <w:u w:val="single"/>
        </w:rPr>
        <w:t>- </w:t>
      </w:r>
      <w:r>
        <w:rPr>
          <w:w w:val="105"/>
          <w:u w:val="single"/>
        </w:rPr>
        <w:t>42  Bistro </w:t>
      </w:r>
      <w:r>
        <w:rPr>
          <w:w w:val="190"/>
          <w:u w:val="single"/>
        </w:rPr>
        <w:t>- </w:t>
      </w:r>
      <w:r>
        <w:rPr>
          <w:w w:val="105"/>
          <w:u w:val="none"/>
        </w:rPr>
        <w:t>Larson  stated  The  42  Bistro  currently  The  42  Grill  is  moving from the current location to the old Bucking Buffalo Building. They will  be bringing equipment from the old building into</w:t>
      </w:r>
      <w:r>
        <w:rPr>
          <w:spacing w:val="55"/>
          <w:w w:val="105"/>
          <w:u w:val="none"/>
        </w:rPr>
        <w:t> </w:t>
      </w:r>
      <w:r>
        <w:rPr>
          <w:w w:val="105"/>
          <w:u w:val="none"/>
        </w:rPr>
        <w:t>the new building. Dan  had served  a  Stop  Work  Order  on  the  new  location  for  work  being done  without  a permit. Larson  consulted  Attorney  Ben Johnson  regarding the  issue.   Zacharias  asked  if they  have  applied  for a Liquor License, Larson stated that they have applied but it was table for clerical reasons. Ramberg asked about a timeline when they could open, Larson stated that they were planning on opening in approximately  2 week  to 1month. Larson also stated that this is a positive move for our community. Discussions held. Ramberg made a motion to approve the application, second  by Auger.   Roll Call:  Ayes:  Auger, Zacharias, Ramberg, and </w:t>
      </w:r>
      <w:r>
        <w:rPr>
          <w:spacing w:val="28"/>
          <w:w w:val="105"/>
          <w:u w:val="none"/>
        </w:rPr>
        <w:t> </w:t>
      </w:r>
      <w:r>
        <w:rPr>
          <w:w w:val="105"/>
          <w:u w:val="none"/>
        </w:rPr>
        <w:t>Wittman</w:t>
      </w:r>
    </w:p>
    <w:p>
      <w:pPr>
        <w:pStyle w:val="BodyText"/>
        <w:spacing w:before="8"/>
        <w:rPr>
          <w:sz w:val="23"/>
          <w:u w:val="none"/>
        </w:rPr>
      </w:pPr>
    </w:p>
    <w:p>
      <w:pPr>
        <w:pStyle w:val="BodyText"/>
        <w:spacing w:line="295" w:lineRule="auto"/>
        <w:ind w:left="100" w:right="902" w:firstLine="14"/>
        <w:jc w:val="both"/>
        <w:rPr>
          <w:u w:val="none"/>
        </w:rPr>
      </w:pPr>
      <w:r>
        <w:rPr>
          <w:u w:val="single"/>
        </w:rPr>
        <w:t>Building  Department  Schedule  of  Fines  </w:t>
      </w:r>
      <w:r>
        <w:rPr>
          <w:w w:val="190"/>
          <w:u w:val="single"/>
        </w:rPr>
        <w:t>- </w:t>
      </w:r>
      <w:r>
        <w:rPr>
          <w:u w:val="single"/>
        </w:rPr>
        <w:t>Dan  Larson  </w:t>
      </w:r>
      <w:r>
        <w:rPr>
          <w:w w:val="190"/>
          <w:u w:val="single"/>
        </w:rPr>
        <w:t>- </w:t>
      </w:r>
      <w:r>
        <w:rPr>
          <w:u w:val="none"/>
        </w:rPr>
        <w:t>Larson  has  not  found  a  schedule  of  fines  for  the  City of Tioga and  he  is  not sure  what  the  situation  was  since  there  have  been fines  issued  </w:t>
      </w:r>
      <w:r>
        <w:rPr>
          <w:spacing w:val="-11"/>
          <w:w w:val="115"/>
          <w:u w:val="none"/>
        </w:rPr>
        <w:t>in  </w:t>
      </w:r>
      <w:r>
        <w:rPr>
          <w:u w:val="none"/>
        </w:rPr>
        <w:t>the  past  but  no  record of monetary  amount.   Larson  handed the  committee  a  schedule  from  Williams  County  as  an example  and  would </w:t>
      </w:r>
      <w:r>
        <w:rPr>
          <w:spacing w:val="-3"/>
          <w:u w:val="none"/>
        </w:rPr>
        <w:t>like </w:t>
      </w:r>
      <w:r>
        <w:rPr>
          <w:spacing w:val="-5"/>
          <w:u w:val="none"/>
        </w:rPr>
        <w:t>input </w:t>
      </w:r>
      <w:r>
        <w:rPr>
          <w:u w:val="none"/>
        </w:rPr>
        <w:t>about adopting a  similar  schedule  for  Tioga.  Ramberg stated  that  it's a  cap  "up to  </w:t>
      </w:r>
      <w:r>
        <w:rPr>
          <w:spacing w:val="-4"/>
          <w:u w:val="none"/>
        </w:rPr>
        <w:t>$1000.00"  </w:t>
      </w:r>
      <w:r>
        <w:rPr>
          <w:u w:val="none"/>
        </w:rPr>
        <w:t>that  this  is  not  necessarily  the  fine  on  the  first  day.   Wittman  wants  to  verify  if  it  should  state  the  fine  as  "up  </w:t>
      </w:r>
      <w:r>
        <w:rPr>
          <w:spacing w:val="-3"/>
          <w:u w:val="none"/>
        </w:rPr>
        <w:t>to..."that  </w:t>
      </w:r>
      <w:r>
        <w:rPr>
          <w:u w:val="none"/>
        </w:rPr>
        <w:t>there </w:t>
      </w:r>
      <w:r>
        <w:rPr>
          <w:spacing w:val="-15"/>
          <w:w w:val="115"/>
          <w:u w:val="none"/>
        </w:rPr>
        <w:t>is  </w:t>
      </w:r>
      <w:r>
        <w:rPr>
          <w:u w:val="none"/>
        </w:rPr>
        <w:t>no minimum fee  but there  </w:t>
      </w:r>
      <w:r>
        <w:rPr>
          <w:spacing w:val="-15"/>
          <w:w w:val="115"/>
          <w:u w:val="none"/>
        </w:rPr>
        <w:t>is  </w:t>
      </w:r>
      <w:r>
        <w:rPr>
          <w:u w:val="none"/>
        </w:rPr>
        <w:t>a  maximum.   Larson suggested  having a  second  page  listing the  fines  by a percentage  of the  permit  cost.   Ramberg  also  pointed  out  that  this  form  is Williams  County  and  </w:t>
      </w:r>
      <w:r>
        <w:rPr>
          <w:w w:val="115"/>
          <w:u w:val="none"/>
        </w:rPr>
        <w:t>if </w:t>
      </w:r>
      <w:r>
        <w:rPr>
          <w:u w:val="none"/>
        </w:rPr>
        <w:t>we  adopt  a similar schedule </w:t>
      </w:r>
      <w:r>
        <w:rPr>
          <w:w w:val="115"/>
          <w:u w:val="none"/>
        </w:rPr>
        <w:t>it </w:t>
      </w:r>
      <w:r>
        <w:rPr>
          <w:u w:val="none"/>
        </w:rPr>
        <w:t>needs to say City of Tioga instead of Williams County. Zacharias made a motion to approve a </w:t>
      </w:r>
      <w:r>
        <w:rPr>
          <w:w w:val="112"/>
          <w:u w:val="none"/>
        </w:rPr>
        <w:t>Building </w:t>
      </w:r>
      <w:r>
        <w:rPr>
          <w:w w:val="108"/>
          <w:u w:val="none"/>
        </w:rPr>
        <w:t>Department </w:t>
      </w:r>
      <w:r>
        <w:rPr>
          <w:w w:val="101"/>
          <w:u w:val="none"/>
        </w:rPr>
        <w:t>Schedule </w:t>
      </w:r>
      <w:r>
        <w:rPr>
          <w:w w:val="110"/>
          <w:u w:val="none"/>
        </w:rPr>
        <w:t>of </w:t>
      </w:r>
      <w:r>
        <w:rPr>
          <w:w w:val="102"/>
          <w:u w:val="none"/>
        </w:rPr>
        <w:t>Fines, </w:t>
      </w:r>
      <w:r>
        <w:rPr>
          <w:w w:val="101"/>
          <w:u w:val="none"/>
        </w:rPr>
        <w:t>second </w:t>
      </w:r>
      <w:r>
        <w:rPr>
          <w:w w:val="105"/>
          <w:u w:val="none"/>
        </w:rPr>
        <w:t>by </w:t>
      </w:r>
      <w:r>
        <w:rPr>
          <w:w w:val="104"/>
          <w:u w:val="none"/>
        </w:rPr>
        <w:t>Ramberg. </w:t>
      </w:r>
      <w:r>
        <w:rPr>
          <w:w w:val="105"/>
          <w:u w:val="none"/>
        </w:rPr>
        <w:t>Roll </w:t>
      </w:r>
      <w:r>
        <w:rPr>
          <w:w w:val="103"/>
          <w:u w:val="none"/>
        </w:rPr>
        <w:t>Call: </w:t>
      </w:r>
      <w:r>
        <w:rPr>
          <w:w w:val="101"/>
          <w:u w:val="none"/>
        </w:rPr>
        <w:t>Ayes: </w:t>
      </w:r>
      <w:r>
        <w:rPr>
          <w:w w:val="106"/>
          <w:u w:val="none"/>
        </w:rPr>
        <w:t>Auger, </w:t>
      </w:r>
      <w:r>
        <w:rPr>
          <w:spacing w:val="-1"/>
          <w:w w:val="109"/>
          <w:u w:val="none"/>
        </w:rPr>
        <w:t>Ramberg,Zacharias,</w:t>
      </w:r>
      <w:r>
        <w:rPr>
          <w:w w:val="109"/>
          <w:u w:val="none"/>
        </w:rPr>
        <w:t> </w:t>
      </w:r>
      <w:r>
        <w:rPr>
          <w:w w:val="104"/>
          <w:u w:val="none"/>
        </w:rPr>
        <w:t>and </w:t>
      </w:r>
      <w:r>
        <w:rPr>
          <w:u w:val="none"/>
        </w:rPr>
        <w:t>Wittman</w:t>
      </w:r>
    </w:p>
    <w:p>
      <w:pPr>
        <w:spacing w:after="0" w:line="295" w:lineRule="auto"/>
        <w:jc w:val="both"/>
        <w:sectPr>
          <w:pgSz w:w="12240" w:h="15840"/>
          <w:pgMar w:top="800" w:bottom="0" w:left="900" w:right="0"/>
        </w:sectPr>
      </w:pPr>
    </w:p>
    <w:p>
      <w:pPr>
        <w:pStyle w:val="BodyText"/>
        <w:rPr>
          <w:sz w:val="20"/>
          <w:u w:val="none"/>
        </w:rPr>
      </w:pPr>
    </w:p>
    <w:p>
      <w:pPr>
        <w:pStyle w:val="BodyText"/>
        <w:rPr>
          <w:sz w:val="20"/>
          <w:u w:val="none"/>
        </w:rPr>
      </w:pPr>
    </w:p>
    <w:p>
      <w:pPr>
        <w:pStyle w:val="BodyText"/>
        <w:rPr>
          <w:sz w:val="20"/>
          <w:u w:val="none"/>
        </w:rPr>
      </w:pPr>
    </w:p>
    <w:p>
      <w:pPr>
        <w:pStyle w:val="BodyText"/>
        <w:spacing w:before="9"/>
        <w:rPr>
          <w:sz w:val="17"/>
          <w:u w:val="none"/>
        </w:rPr>
      </w:pPr>
    </w:p>
    <w:p>
      <w:pPr>
        <w:pStyle w:val="BodyText"/>
        <w:spacing w:line="295" w:lineRule="auto"/>
        <w:ind w:left="122" w:right="894" w:firstLine="14"/>
        <w:jc w:val="both"/>
        <w:rPr>
          <w:u w:val="none"/>
        </w:rPr>
      </w:pPr>
      <w:r>
        <w:rPr>
          <w:b/>
          <w:w w:val="105"/>
          <w:u w:val="single"/>
        </w:rPr>
        <w:t>Dan Larson Updates </w:t>
      </w:r>
      <w:r>
        <w:rPr>
          <w:w w:val="190"/>
          <w:u w:val="single"/>
        </w:rPr>
        <w:t>- </w:t>
      </w:r>
      <w:r>
        <w:rPr>
          <w:w w:val="105"/>
          <w:u w:val="none"/>
        </w:rPr>
        <w:t>FYI regarding 2 ordinances: Larson and Ben Johnson together have revise the letter for garbage and refuse. Larson handed committee revised letter. Regarding permits and approval: that not all permits need to go before Planning and Zoning and Larson as the Building Inspector should have the ability to approve certain building permits without having to be presented to the Planning and Zoning Board, Ben Johnson will write a procedure for Larson. Fire Hall/Ambulance Bay: Larson has received a set of prints for the new building. Bids were opened today. Larson stated </w:t>
      </w:r>
      <w:r>
        <w:rPr>
          <w:w w:val="110"/>
          <w:u w:val="none"/>
        </w:rPr>
        <w:t>it </w:t>
      </w:r>
      <w:r>
        <w:rPr>
          <w:w w:val="105"/>
          <w:u w:val="none"/>
        </w:rPr>
        <w:t>is going to be nice. Larson stated there may soon be a building permit for the new building, but may have the new procedure  from Johnson  in place for  him to approve without  the permit going to</w:t>
      </w:r>
      <w:r>
        <w:rPr>
          <w:spacing w:val="55"/>
          <w:w w:val="105"/>
          <w:u w:val="none"/>
        </w:rPr>
        <w:t> </w:t>
      </w:r>
      <w:r>
        <w:rPr>
          <w:w w:val="105"/>
          <w:u w:val="none"/>
        </w:rPr>
        <w:t>the</w:t>
      </w:r>
      <w:r>
        <w:rPr>
          <w:spacing w:val="26"/>
          <w:w w:val="105"/>
          <w:u w:val="none"/>
        </w:rPr>
        <w:t> </w:t>
      </w:r>
      <w:r>
        <w:rPr>
          <w:w w:val="105"/>
          <w:u w:val="none"/>
        </w:rPr>
        <w:t>board.</w:t>
      </w:r>
    </w:p>
    <w:p>
      <w:pPr>
        <w:pStyle w:val="BodyText"/>
        <w:spacing w:before="1"/>
        <w:rPr>
          <w:sz w:val="23"/>
          <w:u w:val="none"/>
        </w:rPr>
      </w:pPr>
    </w:p>
    <w:p>
      <w:pPr>
        <w:spacing w:line="292" w:lineRule="auto" w:before="0"/>
        <w:ind w:left="115" w:right="899" w:firstLine="14"/>
        <w:jc w:val="both"/>
        <w:rPr>
          <w:b/>
          <w:sz w:val="19"/>
        </w:rPr>
      </w:pPr>
      <w:r>
        <w:rPr>
          <w:b/>
          <w:w w:val="105"/>
          <w:sz w:val="19"/>
          <w:u w:val="single"/>
        </w:rPr>
        <w:t>Planning &amp; Zoning Meeting Date &amp; Time </w:t>
      </w:r>
      <w:r>
        <w:rPr>
          <w:w w:val="205"/>
          <w:sz w:val="19"/>
          <w:u w:val="single"/>
        </w:rPr>
        <w:t>- </w:t>
      </w:r>
      <w:r>
        <w:rPr>
          <w:w w:val="105"/>
          <w:sz w:val="19"/>
        </w:rPr>
        <w:t>Wittman stated that their newest member Daryn Pederson is involved </w:t>
      </w:r>
      <w:r>
        <w:rPr>
          <w:w w:val="115"/>
          <w:sz w:val="19"/>
        </w:rPr>
        <w:t>in </w:t>
      </w:r>
      <w:r>
        <w:rPr>
          <w:w w:val="105"/>
          <w:sz w:val="19"/>
        </w:rPr>
        <w:t>Church events on Wednesday Evening that conflict with the current time for Planning &amp; Zoning Board meetings. Discussions held. A decision to change the date and time of the Planning &amp; Zoning meetings to the Thursday between the </w:t>
      </w:r>
      <w:r>
        <w:rPr>
          <w:rFonts w:ascii="Times New Roman"/>
          <w:w w:val="105"/>
          <w:sz w:val="20"/>
        </w:rPr>
        <w:t>2 </w:t>
      </w:r>
      <w:r>
        <w:rPr>
          <w:w w:val="105"/>
          <w:sz w:val="19"/>
        </w:rPr>
        <w:t>Commission Meetings at </w:t>
      </w:r>
      <w:r>
        <w:rPr>
          <w:rFonts w:ascii="Times New Roman"/>
          <w:w w:val="105"/>
          <w:sz w:val="20"/>
        </w:rPr>
        <w:t>6:30 </w:t>
      </w:r>
      <w:r>
        <w:rPr>
          <w:w w:val="105"/>
          <w:sz w:val="19"/>
        </w:rPr>
        <w:t>pm. </w:t>
      </w:r>
      <w:r>
        <w:rPr>
          <w:b/>
          <w:w w:val="105"/>
          <w:sz w:val="19"/>
        </w:rPr>
        <w:t>Auger made a motion to approve the change of date and time for the Planning &amp; Zoning Meetings, second by Zacharias. Roll Call: Ayes: Auger, Zacharias, Ramberg, and Wittman</w:t>
      </w:r>
    </w:p>
    <w:p>
      <w:pPr>
        <w:pStyle w:val="BodyText"/>
        <w:spacing w:before="3"/>
        <w:rPr>
          <w:b/>
          <w:sz w:val="23"/>
          <w:u w:val="none"/>
        </w:rPr>
      </w:pPr>
    </w:p>
    <w:p>
      <w:pPr>
        <w:spacing w:before="0"/>
        <w:ind w:left="122" w:right="0" w:firstLine="0"/>
        <w:jc w:val="both"/>
        <w:rPr>
          <w:b/>
          <w:sz w:val="19"/>
        </w:rPr>
      </w:pPr>
      <w:r>
        <w:rPr>
          <w:b/>
          <w:sz w:val="19"/>
        </w:rPr>
        <w:t>With no further business meeting was adjourned at 8:30  pm.</w:t>
      </w:r>
    </w:p>
    <w:p>
      <w:pPr>
        <w:pStyle w:val="BodyText"/>
        <w:rPr>
          <w:b/>
          <w:sz w:val="20"/>
          <w:u w:val="none"/>
        </w:rPr>
      </w:pPr>
    </w:p>
    <w:p>
      <w:pPr>
        <w:pStyle w:val="BodyText"/>
        <w:spacing w:before="6"/>
        <w:rPr>
          <w:b/>
          <w:sz w:val="12"/>
          <w:u w:val="none"/>
        </w:rPr>
      </w:pPr>
      <w:r>
        <w:rPr/>
        <w:pict>
          <v:group style="position:absolute;margin-left:259.200012pt;margin-top:9.167781pt;width:235.85pt;height:36pt;mso-position-horizontal-relative:page;mso-position-vertical-relative:paragraph;z-index:1120;mso-wrap-distance-left:0;mso-wrap-distance-right:0" coordorigin="5184,183" coordsize="4717,720">
            <v:shape style="position:absolute;left:5184;top:183;width:3254;height:720" type="#_x0000_t75" stroked="false">
              <v:imagedata r:id="rId5" o:title=""/>
            </v:shape>
            <v:line style="position:absolute" from="8410,853" to="9893,853" stroked="true" strokeweight=".72pt" strokecolor="#000000"/>
            <w10:wrap type="topAndBottom"/>
          </v:group>
        </w:pict>
      </w:r>
    </w:p>
    <w:p>
      <w:pPr>
        <w:spacing w:after="0"/>
        <w:rPr>
          <w:sz w:val="12"/>
        </w:rPr>
        <w:sectPr>
          <w:pgSz w:w="12240" w:h="15840"/>
          <w:pgMar w:top="0" w:bottom="0" w:left="900" w:right="0"/>
        </w:sectPr>
      </w:pPr>
    </w:p>
    <w:p>
      <w:pPr>
        <w:pStyle w:val="BodyText"/>
        <w:spacing w:before="4"/>
        <w:rPr>
          <w:b/>
          <w:sz w:val="21"/>
          <w:u w:val="none"/>
        </w:rPr>
      </w:pPr>
      <w:r>
        <w:rPr/>
        <w:pict>
          <v:group style="position:absolute;margin-left:608.570007pt;margin-top:-.550pt;width:1.1pt;height:789.9pt;mso-position-horizontal-relative:page;mso-position-vertical-relative:page;z-index:1168" coordorigin="12171,-11" coordsize="22,15798">
            <v:line style="position:absolute" from="12182,6077" to="12182,4147" stroked="true" strokeweight=".72pt" strokecolor="#000000"/>
            <v:line style="position:absolute" from="12182,15775" to="12182,0" stroked="true" strokeweight="1.08pt" strokecolor="#000000"/>
            <w10:wrap type="none"/>
          </v:group>
        </w:pict>
      </w:r>
    </w:p>
    <w:p>
      <w:pPr>
        <w:pStyle w:val="BodyText"/>
        <w:spacing w:before="1"/>
        <w:ind w:left="115" w:right="-17"/>
        <w:rPr>
          <w:u w:val="none"/>
        </w:rPr>
      </w:pPr>
      <w:r>
        <w:rPr/>
        <w:pict>
          <v:group style="position:absolute;margin-left:50.200001pt;margin-top:32.360889pt;width:213.55pt;height:31.9pt;mso-position-horizontal-relative:page;mso-position-vertical-relative:paragraph;z-index:1144" coordorigin="1004,647" coordsize="4271,638">
            <v:shape style="position:absolute;left:1008;top:647;width:3254;height:605" type="#_x0000_t75" stroked="false">
              <v:imagedata r:id="rId6" o:title=""/>
            </v:shape>
            <v:line style="position:absolute" from="1008,1281" to="5270,1281" stroked="true" strokeweight=".36pt" strokecolor="#000000"/>
            <w10:wrap type="none"/>
          </v:group>
        </w:pict>
      </w:r>
      <w:r>
        <w:rPr>
          <w:u w:val="none"/>
        </w:rPr>
        <w:t>ATIEST:</w:t>
      </w:r>
    </w:p>
    <w:p>
      <w:pPr>
        <w:pStyle w:val="BodyText"/>
        <w:rPr>
          <w:sz w:val="18"/>
          <w:u w:val="none"/>
        </w:rPr>
      </w:pPr>
    </w:p>
    <w:p>
      <w:pPr>
        <w:pStyle w:val="BodyText"/>
        <w:rPr>
          <w:sz w:val="18"/>
          <w:u w:val="none"/>
        </w:rPr>
      </w:pPr>
    </w:p>
    <w:p>
      <w:pPr>
        <w:pStyle w:val="BodyText"/>
        <w:rPr>
          <w:sz w:val="18"/>
          <w:u w:val="none"/>
        </w:rPr>
      </w:pPr>
    </w:p>
    <w:p>
      <w:pPr>
        <w:pStyle w:val="BodyText"/>
        <w:rPr>
          <w:sz w:val="18"/>
          <w:u w:val="none"/>
        </w:rPr>
      </w:pPr>
    </w:p>
    <w:p>
      <w:pPr>
        <w:pStyle w:val="BodyText"/>
        <w:spacing w:before="5"/>
        <w:rPr>
          <w:sz w:val="25"/>
          <w:u w:val="none"/>
        </w:rPr>
      </w:pPr>
    </w:p>
    <w:p>
      <w:pPr>
        <w:pStyle w:val="BodyText"/>
        <w:ind w:left="129" w:right="-17"/>
        <w:rPr>
          <w:u w:val="none"/>
        </w:rPr>
      </w:pPr>
      <w:r>
        <w:rPr>
          <w:w w:val="105"/>
          <w:u w:val="none"/>
        </w:rPr>
        <w:t>Ronica Pederson, Deputy</w:t>
      </w:r>
      <w:r>
        <w:rPr>
          <w:spacing w:val="-38"/>
          <w:w w:val="105"/>
          <w:u w:val="none"/>
        </w:rPr>
        <w:t> </w:t>
      </w:r>
      <w:r>
        <w:rPr>
          <w:w w:val="105"/>
          <w:u w:val="none"/>
        </w:rPr>
        <w:t>Auditor</w:t>
      </w:r>
    </w:p>
    <w:p>
      <w:pPr>
        <w:pStyle w:val="BodyText"/>
        <w:spacing w:line="198" w:lineRule="exact"/>
        <w:ind w:left="115"/>
        <w:rPr>
          <w:u w:val="none"/>
        </w:rPr>
      </w:pPr>
      <w:r>
        <w:rPr>
          <w:u w:val="none"/>
        </w:rPr>
        <w:br w:type="column"/>
      </w:r>
      <w:r>
        <w:rPr>
          <w:w w:val="105"/>
          <w:u w:val="none"/>
        </w:rPr>
        <w:t>Travis Wittman, City Planning &amp; Zoning Commissioner</w:t>
      </w:r>
    </w:p>
    <w:sectPr>
      <w:type w:val="continuous"/>
      <w:pgSz w:w="12240" w:h="15840"/>
      <w:pgMar w:top="0" w:bottom="0" w:left="900" w:right="0"/>
      <w:cols w:num="2" w:equalWidth="0">
        <w:col w:w="3055" w:space="1243"/>
        <w:col w:w="704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115" w:hanging="274"/>
        <w:jc w:val="left"/>
      </w:pPr>
      <w:rPr>
        <w:rFonts w:hint="default" w:ascii="Arial" w:hAnsi="Arial" w:eastAsia="Arial" w:cs="Arial"/>
        <w:w w:val="102"/>
        <w:sz w:val="19"/>
        <w:szCs w:val="19"/>
      </w:rPr>
    </w:lvl>
    <w:lvl w:ilvl="1">
      <w:start w:val="1"/>
      <w:numFmt w:val="bullet"/>
      <w:lvlText w:val="•"/>
      <w:lvlJc w:val="left"/>
      <w:pPr>
        <w:ind w:left="1242" w:hanging="274"/>
      </w:pPr>
      <w:rPr>
        <w:rFonts w:hint="default"/>
      </w:rPr>
    </w:lvl>
    <w:lvl w:ilvl="2">
      <w:start w:val="1"/>
      <w:numFmt w:val="bullet"/>
      <w:lvlText w:val="•"/>
      <w:lvlJc w:val="left"/>
      <w:pPr>
        <w:ind w:left="2364" w:hanging="274"/>
      </w:pPr>
      <w:rPr>
        <w:rFonts w:hint="default"/>
      </w:rPr>
    </w:lvl>
    <w:lvl w:ilvl="3">
      <w:start w:val="1"/>
      <w:numFmt w:val="bullet"/>
      <w:lvlText w:val="•"/>
      <w:lvlJc w:val="left"/>
      <w:pPr>
        <w:ind w:left="3486" w:hanging="274"/>
      </w:pPr>
      <w:rPr>
        <w:rFonts w:hint="default"/>
      </w:rPr>
    </w:lvl>
    <w:lvl w:ilvl="4">
      <w:start w:val="1"/>
      <w:numFmt w:val="bullet"/>
      <w:lvlText w:val="•"/>
      <w:lvlJc w:val="left"/>
      <w:pPr>
        <w:ind w:left="4608" w:hanging="274"/>
      </w:pPr>
      <w:rPr>
        <w:rFonts w:hint="default"/>
      </w:rPr>
    </w:lvl>
    <w:lvl w:ilvl="5">
      <w:start w:val="1"/>
      <w:numFmt w:val="bullet"/>
      <w:lvlText w:val="•"/>
      <w:lvlJc w:val="left"/>
      <w:pPr>
        <w:ind w:left="5730" w:hanging="274"/>
      </w:pPr>
      <w:rPr>
        <w:rFonts w:hint="default"/>
      </w:rPr>
    </w:lvl>
    <w:lvl w:ilvl="6">
      <w:start w:val="1"/>
      <w:numFmt w:val="bullet"/>
      <w:lvlText w:val="•"/>
      <w:lvlJc w:val="left"/>
      <w:pPr>
        <w:ind w:left="6852" w:hanging="274"/>
      </w:pPr>
      <w:rPr>
        <w:rFonts w:hint="default"/>
      </w:rPr>
    </w:lvl>
    <w:lvl w:ilvl="7">
      <w:start w:val="1"/>
      <w:numFmt w:val="bullet"/>
      <w:lvlText w:val="•"/>
      <w:lvlJc w:val="left"/>
      <w:pPr>
        <w:ind w:left="7974" w:hanging="274"/>
      </w:pPr>
      <w:rPr>
        <w:rFonts w:hint="default"/>
      </w:rPr>
    </w:lvl>
    <w:lvl w:ilvl="8">
      <w:start w:val="1"/>
      <w:numFmt w:val="bullet"/>
      <w:lvlText w:val="•"/>
      <w:lvlJc w:val="left"/>
      <w:pPr>
        <w:ind w:left="9096" w:hanging="274"/>
      </w:pPr>
      <w:rPr>
        <w:rFonts w:hint="default"/>
      </w:rPr>
    </w:lvl>
  </w:abstractNum>
  <w:abstractNum w:abstractNumId="1">
    <w:multiLevelType w:val="hybridMultilevel"/>
    <w:lvl w:ilvl="0">
      <w:start w:val="1"/>
      <w:numFmt w:val="decimal"/>
      <w:lvlText w:val="%1."/>
      <w:lvlJc w:val="left"/>
      <w:pPr>
        <w:ind w:left="115" w:hanging="260"/>
        <w:jc w:val="left"/>
      </w:pPr>
      <w:rPr>
        <w:rFonts w:hint="default" w:ascii="Arial" w:hAnsi="Arial" w:eastAsia="Arial" w:cs="Arial"/>
        <w:spacing w:val="-57"/>
        <w:w w:val="111"/>
        <w:sz w:val="19"/>
        <w:szCs w:val="19"/>
      </w:rPr>
    </w:lvl>
    <w:lvl w:ilvl="1">
      <w:start w:val="1"/>
      <w:numFmt w:val="bullet"/>
      <w:lvlText w:val="•"/>
      <w:lvlJc w:val="left"/>
      <w:pPr>
        <w:ind w:left="1242" w:hanging="260"/>
      </w:pPr>
      <w:rPr>
        <w:rFonts w:hint="default"/>
      </w:rPr>
    </w:lvl>
    <w:lvl w:ilvl="2">
      <w:start w:val="1"/>
      <w:numFmt w:val="bullet"/>
      <w:lvlText w:val="•"/>
      <w:lvlJc w:val="left"/>
      <w:pPr>
        <w:ind w:left="2364" w:hanging="260"/>
      </w:pPr>
      <w:rPr>
        <w:rFonts w:hint="default"/>
      </w:rPr>
    </w:lvl>
    <w:lvl w:ilvl="3">
      <w:start w:val="1"/>
      <w:numFmt w:val="bullet"/>
      <w:lvlText w:val="•"/>
      <w:lvlJc w:val="left"/>
      <w:pPr>
        <w:ind w:left="3486" w:hanging="260"/>
      </w:pPr>
      <w:rPr>
        <w:rFonts w:hint="default"/>
      </w:rPr>
    </w:lvl>
    <w:lvl w:ilvl="4">
      <w:start w:val="1"/>
      <w:numFmt w:val="bullet"/>
      <w:lvlText w:val="•"/>
      <w:lvlJc w:val="left"/>
      <w:pPr>
        <w:ind w:left="4608" w:hanging="260"/>
      </w:pPr>
      <w:rPr>
        <w:rFonts w:hint="default"/>
      </w:rPr>
    </w:lvl>
    <w:lvl w:ilvl="5">
      <w:start w:val="1"/>
      <w:numFmt w:val="bullet"/>
      <w:lvlText w:val="•"/>
      <w:lvlJc w:val="left"/>
      <w:pPr>
        <w:ind w:left="5730" w:hanging="260"/>
      </w:pPr>
      <w:rPr>
        <w:rFonts w:hint="default"/>
      </w:rPr>
    </w:lvl>
    <w:lvl w:ilvl="6">
      <w:start w:val="1"/>
      <w:numFmt w:val="bullet"/>
      <w:lvlText w:val="•"/>
      <w:lvlJc w:val="left"/>
      <w:pPr>
        <w:ind w:left="6852" w:hanging="260"/>
      </w:pPr>
      <w:rPr>
        <w:rFonts w:hint="default"/>
      </w:rPr>
    </w:lvl>
    <w:lvl w:ilvl="7">
      <w:start w:val="1"/>
      <w:numFmt w:val="bullet"/>
      <w:lvlText w:val="•"/>
      <w:lvlJc w:val="left"/>
      <w:pPr>
        <w:ind w:left="7974" w:hanging="260"/>
      </w:pPr>
      <w:rPr>
        <w:rFonts w:hint="default"/>
      </w:rPr>
    </w:lvl>
    <w:lvl w:ilvl="8">
      <w:start w:val="1"/>
      <w:numFmt w:val="bullet"/>
      <w:lvlText w:val="•"/>
      <w:lvlJc w:val="left"/>
      <w:pPr>
        <w:ind w:left="9096" w:hanging="260"/>
      </w:pPr>
      <w:rPr>
        <w:rFonts w:hint="default"/>
      </w:rPr>
    </w:lvl>
  </w:abstractNum>
  <w:abstractNum w:abstractNumId="0">
    <w:multiLevelType w:val="hybridMultilevel"/>
    <w:lvl w:ilvl="0">
      <w:start w:val="2"/>
      <w:numFmt w:val="decimal"/>
      <w:lvlText w:val="%1."/>
      <w:lvlJc w:val="left"/>
      <w:pPr>
        <w:ind w:left="112" w:hanging="267"/>
        <w:jc w:val="left"/>
      </w:pPr>
      <w:rPr>
        <w:rFonts w:hint="default" w:ascii="Arial" w:hAnsi="Arial" w:eastAsia="Arial" w:cs="Arial"/>
        <w:w w:val="97"/>
        <w:sz w:val="19"/>
        <w:szCs w:val="19"/>
      </w:rPr>
    </w:lvl>
    <w:lvl w:ilvl="1">
      <w:start w:val="1"/>
      <w:numFmt w:val="bullet"/>
      <w:lvlText w:val="•"/>
      <w:lvlJc w:val="left"/>
      <w:pPr>
        <w:ind w:left="1246" w:hanging="267"/>
      </w:pPr>
      <w:rPr>
        <w:rFonts w:hint="default"/>
      </w:rPr>
    </w:lvl>
    <w:lvl w:ilvl="2">
      <w:start w:val="1"/>
      <w:numFmt w:val="bullet"/>
      <w:lvlText w:val="•"/>
      <w:lvlJc w:val="left"/>
      <w:pPr>
        <w:ind w:left="2372" w:hanging="267"/>
      </w:pPr>
      <w:rPr>
        <w:rFonts w:hint="default"/>
      </w:rPr>
    </w:lvl>
    <w:lvl w:ilvl="3">
      <w:start w:val="1"/>
      <w:numFmt w:val="bullet"/>
      <w:lvlText w:val="•"/>
      <w:lvlJc w:val="left"/>
      <w:pPr>
        <w:ind w:left="3498" w:hanging="267"/>
      </w:pPr>
      <w:rPr>
        <w:rFonts w:hint="default"/>
      </w:rPr>
    </w:lvl>
    <w:lvl w:ilvl="4">
      <w:start w:val="1"/>
      <w:numFmt w:val="bullet"/>
      <w:lvlText w:val="•"/>
      <w:lvlJc w:val="left"/>
      <w:pPr>
        <w:ind w:left="4624" w:hanging="267"/>
      </w:pPr>
      <w:rPr>
        <w:rFonts w:hint="default"/>
      </w:rPr>
    </w:lvl>
    <w:lvl w:ilvl="5">
      <w:start w:val="1"/>
      <w:numFmt w:val="bullet"/>
      <w:lvlText w:val="•"/>
      <w:lvlJc w:val="left"/>
      <w:pPr>
        <w:ind w:left="5750" w:hanging="267"/>
      </w:pPr>
      <w:rPr>
        <w:rFonts w:hint="default"/>
      </w:rPr>
    </w:lvl>
    <w:lvl w:ilvl="6">
      <w:start w:val="1"/>
      <w:numFmt w:val="bullet"/>
      <w:lvlText w:val="•"/>
      <w:lvlJc w:val="left"/>
      <w:pPr>
        <w:ind w:left="6876" w:hanging="267"/>
      </w:pPr>
      <w:rPr>
        <w:rFonts w:hint="default"/>
      </w:rPr>
    </w:lvl>
    <w:lvl w:ilvl="7">
      <w:start w:val="1"/>
      <w:numFmt w:val="bullet"/>
      <w:lvlText w:val="•"/>
      <w:lvlJc w:val="left"/>
      <w:pPr>
        <w:ind w:left="8002" w:hanging="267"/>
      </w:pPr>
      <w:rPr>
        <w:rFonts w:hint="default"/>
      </w:rPr>
    </w:lvl>
    <w:lvl w:ilvl="8">
      <w:start w:val="1"/>
      <w:numFmt w:val="bullet"/>
      <w:lvlText w:val="•"/>
      <w:lvlJc w:val="left"/>
      <w:pPr>
        <w:ind w:left="9128" w:hanging="26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u w:val="single" w:color="000000"/>
    </w:rPr>
  </w:style>
  <w:style w:styleId="ListParagraph" w:type="paragraph">
    <w:name w:val="List Paragraph"/>
    <w:basedOn w:val="Normal"/>
    <w:uiPriority w:val="1"/>
    <w:qFormat/>
    <w:pPr>
      <w:spacing w:before="48"/>
      <w:ind w:left="115" w:hanging="274"/>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2016-05-24T18:11:57Z</dcterms:created>
  <dcterms:modified xsi:type="dcterms:W3CDTF">2016-05-24T18:11:57Z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SAVIN MP C3003</vt:lpwstr>
  </property>
  <property fmtid="{D5CDD505-2E9C-101B-9397-08002B2CF9AE}" pid="4" name="LastSaved">
    <vt:filetime>2016-05-24T00:00:00Z</vt:filetime>
  </property>
</Properties>
</file>