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2" w:rsidRDefault="00BF47A2" w:rsidP="00BF47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TIOGA</w:t>
      </w:r>
    </w:p>
    <w:p w:rsidR="00BF47A2" w:rsidRDefault="00BF47A2" w:rsidP="00BF47A2">
      <w:pPr>
        <w:pStyle w:val="NoSpacing"/>
        <w:jc w:val="center"/>
      </w:pPr>
      <w:r>
        <w:t>Planning &amp; Zoning Commission Meeting Minutes</w:t>
      </w:r>
    </w:p>
    <w:p w:rsidR="00BF47A2" w:rsidRDefault="00A556BF" w:rsidP="00BF47A2">
      <w:pPr>
        <w:pStyle w:val="NoSpacing"/>
        <w:jc w:val="center"/>
      </w:pPr>
      <w:r>
        <w:t>May 13</w:t>
      </w:r>
      <w:r w:rsidR="00BF47A2">
        <w:t>, 2015</w:t>
      </w:r>
    </w:p>
    <w:p w:rsidR="00BF47A2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jc w:val="both"/>
      </w:pPr>
      <w:r w:rsidRPr="00C32FC0">
        <w:t xml:space="preserve">A meeting of the </w:t>
      </w:r>
      <w:r>
        <w:t xml:space="preserve">Planning &amp; Zoning Commission </w:t>
      </w:r>
      <w:r w:rsidRPr="00C32FC0">
        <w:t xml:space="preserve">of the </w:t>
      </w:r>
      <w:r>
        <w:t>City of Tioga</w:t>
      </w:r>
      <w:r w:rsidRPr="00C32FC0">
        <w:t xml:space="preserve"> was called to order at </w:t>
      </w:r>
      <w:r>
        <w:t>5:</w:t>
      </w:r>
      <w:r w:rsidR="00133525">
        <w:t>3</w:t>
      </w:r>
      <w:r w:rsidR="00542DEA">
        <w:t>0</w:t>
      </w:r>
      <w:r>
        <w:t xml:space="preserve"> p.m.</w:t>
      </w:r>
      <w:r w:rsidRPr="00C32FC0">
        <w:t xml:space="preserve"> on </w:t>
      </w:r>
      <w:r>
        <w:t>Wednesday</w:t>
      </w:r>
      <w:r w:rsidRPr="00C32FC0">
        <w:t>,</w:t>
      </w:r>
      <w:r>
        <w:t xml:space="preserve"> </w:t>
      </w:r>
      <w:r w:rsidR="00A556BF">
        <w:t>May 13</w:t>
      </w:r>
      <w:r>
        <w:t>, 2015</w:t>
      </w:r>
      <w:r w:rsidRPr="00C32FC0">
        <w:t xml:space="preserve">, at </w:t>
      </w:r>
      <w:r>
        <w:t>the Tioga City Hall</w:t>
      </w:r>
      <w:r w:rsidRPr="00C32FC0">
        <w:t xml:space="preserve">, by </w:t>
      </w:r>
      <w:r>
        <w:t>President of the Planning &amp; Zoning Commission Dan Larson</w:t>
      </w:r>
      <w:r w:rsidRPr="00C32FC0">
        <w:t>.</w:t>
      </w:r>
    </w:p>
    <w:p w:rsidR="00BF47A2" w:rsidRPr="00C32FC0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 w:rsidRPr="00C32FC0">
        <w:t xml:space="preserve">PRESENT:  </w:t>
      </w:r>
      <w:r w:rsidRPr="00C32FC0">
        <w:tab/>
      </w:r>
      <w:r>
        <w:t>President Dan Larson, Planning &amp; Zoning Commission Members, Travis Wittman</w:t>
      </w:r>
      <w:r w:rsidR="00133525">
        <w:t>,</w:t>
      </w:r>
      <w:r>
        <w:t xml:space="preserve"> </w:t>
      </w:r>
      <w:r w:rsidR="00990F44">
        <w:t xml:space="preserve">Don Zacharias, Eli Auger, </w:t>
      </w:r>
      <w:r>
        <w:t xml:space="preserve">and Gary Spooner; Tioga Deputy Auditor Desiree Hanson.  </w:t>
      </w:r>
    </w:p>
    <w:p w:rsidR="00BF47A2" w:rsidRPr="00C32FC0" w:rsidRDefault="00BF47A2" w:rsidP="00BF47A2">
      <w:pPr>
        <w:pStyle w:val="NoSpacing"/>
        <w:jc w:val="both"/>
      </w:pPr>
    </w:p>
    <w:p w:rsidR="00BF47A2" w:rsidRDefault="00BF47A2" w:rsidP="00BF47A2">
      <w:pPr>
        <w:pStyle w:val="NoSpacing"/>
        <w:ind w:left="1440" w:hanging="1440"/>
        <w:jc w:val="both"/>
      </w:pPr>
      <w:r w:rsidRPr="00C32FC0">
        <w:t>ABSENT:</w:t>
      </w:r>
      <w:r w:rsidRPr="00C32FC0">
        <w:tab/>
      </w:r>
      <w:r w:rsidR="005224C4">
        <w:t>N/A</w:t>
      </w:r>
    </w:p>
    <w:p w:rsidR="00BF47A2" w:rsidRDefault="00BF47A2" w:rsidP="00BF47A2">
      <w:pPr>
        <w:pStyle w:val="NoSpacing"/>
        <w:ind w:left="1440" w:hanging="1440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>
        <w:t>Guest:</w:t>
      </w:r>
      <w:r>
        <w:tab/>
      </w:r>
      <w:r w:rsidR="00133525">
        <w:t xml:space="preserve">Community Service Director </w:t>
      </w:r>
      <w:r w:rsidR="00990F44">
        <w:t>Jason Phillips</w:t>
      </w:r>
      <w:r w:rsidR="00133525">
        <w:t>,</w:t>
      </w:r>
      <w:r w:rsidR="005224C4">
        <w:t xml:space="preserve"> Mickey Post, Curt </w:t>
      </w:r>
      <w:proofErr w:type="spellStart"/>
      <w:r w:rsidR="005224C4">
        <w:t>Waldie</w:t>
      </w:r>
      <w:proofErr w:type="spellEnd"/>
      <w:r w:rsidR="005224C4">
        <w:t xml:space="preserve">, Mark Freitheim, Melissa Koch, Carolyn </w:t>
      </w:r>
      <w:proofErr w:type="spellStart"/>
      <w:r w:rsidR="005224C4">
        <w:t>Eide</w:t>
      </w:r>
      <w:proofErr w:type="spellEnd"/>
      <w:r w:rsidR="005224C4">
        <w:t>, Jared Wright, Drake McClelland</w:t>
      </w:r>
      <w:r w:rsidR="00133525">
        <w:t xml:space="preserve">, </w:t>
      </w:r>
    </w:p>
    <w:p w:rsidR="00BF47A2" w:rsidRPr="00C32FC0" w:rsidRDefault="00BF47A2" w:rsidP="00BF47A2">
      <w:pPr>
        <w:pStyle w:val="NoSpacing"/>
        <w:jc w:val="both"/>
      </w:pPr>
    </w:p>
    <w:p w:rsidR="00BF47A2" w:rsidRPr="004E00F4" w:rsidRDefault="00BF47A2" w:rsidP="00BF47A2">
      <w:pPr>
        <w:pStyle w:val="NoSpacing"/>
        <w:ind w:left="1440" w:hanging="1440"/>
        <w:jc w:val="both"/>
        <w:rPr>
          <w:b/>
        </w:rPr>
      </w:pPr>
      <w:r w:rsidRPr="00523E17">
        <w:rPr>
          <w:b/>
          <w:u w:val="single"/>
        </w:rPr>
        <w:t>Minutes:</w:t>
      </w:r>
      <w:r>
        <w:tab/>
      </w:r>
      <w:r>
        <w:rPr>
          <w:b/>
        </w:rPr>
        <w:t xml:space="preserve">Motion made by </w:t>
      </w:r>
      <w:r w:rsidR="0055297C">
        <w:rPr>
          <w:b/>
        </w:rPr>
        <w:t>Wittman</w:t>
      </w:r>
      <w:r>
        <w:rPr>
          <w:b/>
        </w:rPr>
        <w:t xml:space="preserve"> to approve the minutes of </w:t>
      </w:r>
      <w:r w:rsidR="00DE4AD7">
        <w:rPr>
          <w:b/>
        </w:rPr>
        <w:t xml:space="preserve">April 15, </w:t>
      </w:r>
      <w:r>
        <w:rPr>
          <w:b/>
        </w:rPr>
        <w:t xml:space="preserve">2015 presented.  Seconded by Spooner, Roll Call: Ayes; </w:t>
      </w:r>
      <w:r w:rsidR="00DE4AD7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Nays</w:t>
      </w:r>
      <w:proofErr w:type="spellEnd"/>
      <w:r>
        <w:rPr>
          <w:b/>
        </w:rPr>
        <w:t>; 0 Motion Carried</w:t>
      </w:r>
    </w:p>
    <w:p w:rsidR="00FA7F9C" w:rsidRPr="005E4B32" w:rsidRDefault="00FA7F9C" w:rsidP="00FA7F9C">
      <w:pPr>
        <w:rPr>
          <w:sz w:val="23"/>
          <w:szCs w:val="23"/>
        </w:rPr>
      </w:pPr>
    </w:p>
    <w:p w:rsidR="009536A8" w:rsidRPr="00A64FA5" w:rsidRDefault="0055297C" w:rsidP="009536A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:rsidR="000F6A26" w:rsidRDefault="000F6A26" w:rsidP="00915909">
      <w:pPr>
        <w:rPr>
          <w:sz w:val="22"/>
          <w:szCs w:val="22"/>
        </w:rPr>
      </w:pPr>
    </w:p>
    <w:p w:rsidR="000F6A26" w:rsidRPr="000F6A26" w:rsidRDefault="000F6A26" w:rsidP="000F6A26">
      <w:pPr>
        <w:rPr>
          <w:sz w:val="22"/>
          <w:szCs w:val="22"/>
        </w:rPr>
      </w:pPr>
      <w:r w:rsidRPr="000F6A26">
        <w:rPr>
          <w:sz w:val="22"/>
          <w:szCs w:val="22"/>
        </w:rPr>
        <w:t xml:space="preserve">Larson congratulated Eli Auger to his elected commission position.  Auger completed his Oath of Office and joined the board of commissioners.  </w:t>
      </w:r>
    </w:p>
    <w:p w:rsidR="00EC0873" w:rsidRDefault="00EC0873" w:rsidP="00915909">
      <w:pPr>
        <w:rPr>
          <w:sz w:val="22"/>
          <w:szCs w:val="22"/>
        </w:rPr>
      </w:pPr>
    </w:p>
    <w:p w:rsidR="00EC0873" w:rsidRDefault="00EC0873" w:rsidP="00EC0873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EC0873" w:rsidRDefault="00EC0873" w:rsidP="00EC0873">
      <w:pPr>
        <w:pStyle w:val="NoSpacing"/>
        <w:jc w:val="both"/>
        <w:rPr>
          <w:b/>
          <w:u w:val="single"/>
        </w:rPr>
      </w:pPr>
    </w:p>
    <w:p w:rsidR="00EC0873" w:rsidRDefault="000F6A26" w:rsidP="00915909">
      <w:pPr>
        <w:rPr>
          <w:sz w:val="22"/>
          <w:szCs w:val="22"/>
        </w:rPr>
      </w:pPr>
      <w:r>
        <w:rPr>
          <w:sz w:val="22"/>
          <w:szCs w:val="22"/>
        </w:rPr>
        <w:t xml:space="preserve">Jared Wright representing GS Solutions and Joel Johnson asked if it would be possible to move his current housing </w:t>
      </w:r>
      <w:r w:rsidR="002D114B">
        <w:rPr>
          <w:sz w:val="22"/>
          <w:szCs w:val="22"/>
        </w:rPr>
        <w:t xml:space="preserve">to the west onto Joel Johnson’s property.  </w:t>
      </w:r>
      <w:r w:rsidR="001F6A35">
        <w:rPr>
          <w:sz w:val="22"/>
          <w:szCs w:val="22"/>
        </w:rPr>
        <w:t xml:space="preserve">Wright stated they are looking to buy the property instead of leasing from Johnson.  After much discussion the decision was made to have Wright work with </w:t>
      </w:r>
      <w:r w:rsidR="000F5EE2">
        <w:rPr>
          <w:sz w:val="22"/>
          <w:szCs w:val="22"/>
        </w:rPr>
        <w:t xml:space="preserve">the Community Services Director, </w:t>
      </w:r>
      <w:r w:rsidR="001F6A35">
        <w:rPr>
          <w:sz w:val="22"/>
          <w:szCs w:val="22"/>
        </w:rPr>
        <w:t>Jason Phillips</w:t>
      </w:r>
      <w:r w:rsidR="000F5EE2">
        <w:rPr>
          <w:sz w:val="22"/>
          <w:szCs w:val="22"/>
        </w:rPr>
        <w:t>.</w:t>
      </w:r>
      <w:r w:rsidR="001F6A35">
        <w:rPr>
          <w:sz w:val="22"/>
          <w:szCs w:val="22"/>
        </w:rPr>
        <w:t xml:space="preserve"> </w:t>
      </w:r>
    </w:p>
    <w:p w:rsidR="001A13FA" w:rsidRDefault="001A13FA" w:rsidP="00915909">
      <w:pPr>
        <w:rPr>
          <w:sz w:val="22"/>
          <w:szCs w:val="22"/>
        </w:rPr>
      </w:pPr>
    </w:p>
    <w:p w:rsidR="00F07F0E" w:rsidRDefault="00F07F0E" w:rsidP="00915909">
      <w:pPr>
        <w:rPr>
          <w:b/>
          <w:sz w:val="22"/>
          <w:szCs w:val="22"/>
          <w:u w:val="single"/>
        </w:rPr>
      </w:pPr>
      <w:r w:rsidRPr="00F07F0E">
        <w:rPr>
          <w:b/>
          <w:sz w:val="22"/>
          <w:szCs w:val="22"/>
          <w:u w:val="single"/>
        </w:rPr>
        <w:t>Building Permits</w:t>
      </w:r>
      <w:r>
        <w:rPr>
          <w:b/>
          <w:sz w:val="22"/>
          <w:szCs w:val="22"/>
          <w:u w:val="single"/>
        </w:rPr>
        <w:t>:</w:t>
      </w:r>
    </w:p>
    <w:p w:rsidR="00ED4C9E" w:rsidRPr="00F07F0E" w:rsidRDefault="00ED4C9E" w:rsidP="00915909">
      <w:pPr>
        <w:rPr>
          <w:b/>
          <w:sz w:val="22"/>
          <w:szCs w:val="22"/>
          <w:u w:val="single"/>
        </w:rPr>
      </w:pPr>
    </w:p>
    <w:p w:rsidR="00EC0873" w:rsidRDefault="00F07F0E" w:rsidP="00915909">
      <w:pPr>
        <w:rPr>
          <w:b/>
          <w:sz w:val="22"/>
          <w:szCs w:val="22"/>
        </w:rPr>
      </w:pPr>
      <w:r w:rsidRPr="00ED4C9E">
        <w:rPr>
          <w:b/>
          <w:sz w:val="22"/>
          <w:szCs w:val="22"/>
          <w:u w:val="single"/>
        </w:rPr>
        <w:t>Mickey Post</w:t>
      </w:r>
      <w:r>
        <w:rPr>
          <w:b/>
          <w:sz w:val="22"/>
          <w:szCs w:val="22"/>
          <w:u w:val="single"/>
        </w:rPr>
        <w:t>-</w:t>
      </w:r>
      <w:r>
        <w:rPr>
          <w:sz w:val="22"/>
          <w:szCs w:val="22"/>
        </w:rPr>
        <w:t xml:space="preserve"> </w:t>
      </w:r>
      <w:r w:rsidR="005D307A">
        <w:rPr>
          <w:sz w:val="22"/>
          <w:szCs w:val="22"/>
        </w:rPr>
        <w:t>garde</w:t>
      </w:r>
      <w:r w:rsidR="00511BC1">
        <w:rPr>
          <w:sz w:val="22"/>
          <w:szCs w:val="22"/>
        </w:rPr>
        <w:t>n</w:t>
      </w:r>
      <w:r w:rsidR="005D307A">
        <w:rPr>
          <w:sz w:val="22"/>
          <w:szCs w:val="22"/>
        </w:rPr>
        <w:t xml:space="preserve"> shed</w:t>
      </w:r>
      <w:r>
        <w:rPr>
          <w:sz w:val="22"/>
          <w:szCs w:val="22"/>
        </w:rPr>
        <w:t>.</w:t>
      </w:r>
      <w:r w:rsidR="00910B0B" w:rsidRPr="00910B0B">
        <w:rPr>
          <w:b/>
          <w:sz w:val="22"/>
          <w:szCs w:val="22"/>
        </w:rPr>
        <w:t xml:space="preserve">  Motion made by </w:t>
      </w:r>
      <w:r w:rsidR="00B77F44">
        <w:rPr>
          <w:b/>
          <w:sz w:val="22"/>
          <w:szCs w:val="22"/>
        </w:rPr>
        <w:t>Wittman</w:t>
      </w:r>
      <w:r w:rsidR="00910B0B" w:rsidRPr="00910B0B">
        <w:rPr>
          <w:b/>
          <w:sz w:val="22"/>
          <w:szCs w:val="22"/>
        </w:rPr>
        <w:t xml:space="preserve"> to approve the application, second by </w:t>
      </w:r>
      <w:r w:rsidR="00B77F44">
        <w:rPr>
          <w:b/>
          <w:sz w:val="22"/>
          <w:szCs w:val="22"/>
        </w:rPr>
        <w:t>Auger</w:t>
      </w:r>
      <w:r w:rsidR="00910B0B" w:rsidRPr="00910B0B">
        <w:rPr>
          <w:b/>
          <w:sz w:val="22"/>
          <w:szCs w:val="22"/>
        </w:rPr>
        <w:t xml:space="preserve">.  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ED4C9E" w:rsidRDefault="00ED4C9E" w:rsidP="00915909">
      <w:pPr>
        <w:rPr>
          <w:b/>
          <w:sz w:val="22"/>
          <w:szCs w:val="22"/>
        </w:rPr>
      </w:pPr>
    </w:p>
    <w:p w:rsidR="00383671" w:rsidRDefault="00ED4C9E" w:rsidP="00383671">
      <w:pPr>
        <w:rPr>
          <w:b/>
          <w:sz w:val="22"/>
          <w:szCs w:val="22"/>
        </w:rPr>
      </w:pPr>
      <w:r w:rsidRPr="00ED4C9E">
        <w:rPr>
          <w:b/>
          <w:sz w:val="22"/>
          <w:szCs w:val="22"/>
          <w:u w:val="single"/>
        </w:rPr>
        <w:t xml:space="preserve">Mike </w:t>
      </w:r>
      <w:proofErr w:type="spellStart"/>
      <w:r w:rsidRPr="00ED4C9E">
        <w:rPr>
          <w:b/>
          <w:sz w:val="22"/>
          <w:szCs w:val="22"/>
          <w:u w:val="single"/>
        </w:rPr>
        <w:t>Determan</w:t>
      </w:r>
      <w:proofErr w:type="spellEnd"/>
      <w:r>
        <w:rPr>
          <w:b/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extend</w:t>
      </w:r>
      <w:proofErr w:type="gramEnd"/>
      <w:r>
        <w:rPr>
          <w:sz w:val="22"/>
          <w:szCs w:val="22"/>
        </w:rPr>
        <w:t xml:space="preserve"> driveway to accommodate space to park his RV. </w:t>
      </w:r>
      <w:r w:rsidRPr="00910B0B">
        <w:rPr>
          <w:b/>
          <w:sz w:val="22"/>
          <w:szCs w:val="22"/>
        </w:rPr>
        <w:t xml:space="preserve">Motion made by </w:t>
      </w:r>
      <w:r>
        <w:rPr>
          <w:b/>
          <w:sz w:val="22"/>
          <w:szCs w:val="22"/>
        </w:rPr>
        <w:t>Spooner</w:t>
      </w:r>
      <w:r w:rsidRPr="00910B0B">
        <w:rPr>
          <w:b/>
          <w:sz w:val="22"/>
          <w:szCs w:val="22"/>
        </w:rPr>
        <w:t xml:space="preserve"> to approve the application, second by </w:t>
      </w:r>
      <w:r w:rsidR="00383671">
        <w:rPr>
          <w:b/>
          <w:sz w:val="22"/>
          <w:szCs w:val="22"/>
        </w:rPr>
        <w:t>Wittman</w:t>
      </w:r>
      <w:r w:rsidRPr="00910B0B">
        <w:rPr>
          <w:b/>
          <w:sz w:val="22"/>
          <w:szCs w:val="22"/>
        </w:rPr>
        <w:t xml:space="preserve">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ED4C9E" w:rsidRDefault="00ED4C9E" w:rsidP="00915909">
      <w:pPr>
        <w:rPr>
          <w:sz w:val="22"/>
          <w:szCs w:val="22"/>
          <w:u w:val="single"/>
        </w:rPr>
      </w:pPr>
    </w:p>
    <w:p w:rsidR="00383671" w:rsidRDefault="00ED4C9E" w:rsidP="00383671">
      <w:pPr>
        <w:rPr>
          <w:b/>
          <w:sz w:val="22"/>
          <w:szCs w:val="22"/>
        </w:rPr>
      </w:pPr>
      <w:r w:rsidRPr="00ED4C9E">
        <w:rPr>
          <w:b/>
          <w:sz w:val="22"/>
          <w:szCs w:val="22"/>
          <w:u w:val="single"/>
        </w:rPr>
        <w:t xml:space="preserve">Robert </w:t>
      </w:r>
      <w:proofErr w:type="spellStart"/>
      <w:r w:rsidRPr="00ED4C9E">
        <w:rPr>
          <w:b/>
          <w:sz w:val="22"/>
          <w:szCs w:val="22"/>
          <w:u w:val="single"/>
        </w:rPr>
        <w:t>Eide</w:t>
      </w:r>
      <w:proofErr w:type="spellEnd"/>
      <w:r>
        <w:rPr>
          <w:sz w:val="22"/>
          <w:szCs w:val="22"/>
          <w:u w:val="single"/>
        </w:rPr>
        <w:t xml:space="preserve"> </w:t>
      </w:r>
      <w:r w:rsidRPr="00ED4C9E">
        <w:rPr>
          <w:sz w:val="22"/>
          <w:szCs w:val="22"/>
        </w:rPr>
        <w:t>–build garage</w:t>
      </w:r>
      <w:r w:rsidR="00F9010C">
        <w:rPr>
          <w:sz w:val="22"/>
          <w:szCs w:val="22"/>
        </w:rPr>
        <w:t xml:space="preserve">.  Larson asked if there was a </w:t>
      </w:r>
      <w:r w:rsidR="005E73BB">
        <w:rPr>
          <w:sz w:val="22"/>
          <w:szCs w:val="22"/>
        </w:rPr>
        <w:t>plat</w:t>
      </w:r>
      <w:r w:rsidR="00F9010C">
        <w:rPr>
          <w:sz w:val="22"/>
          <w:szCs w:val="22"/>
        </w:rPr>
        <w:t xml:space="preserve"> drawing and explained the drawing needed to show how far back the garage is from property lines.</w:t>
      </w:r>
      <w:r w:rsidR="005E73BB">
        <w:rPr>
          <w:sz w:val="22"/>
          <w:szCs w:val="22"/>
        </w:rPr>
        <w:t xml:space="preserve">  </w:t>
      </w:r>
      <w:r w:rsidR="005E73BB" w:rsidRPr="00910B0B">
        <w:rPr>
          <w:b/>
          <w:sz w:val="22"/>
          <w:szCs w:val="22"/>
        </w:rPr>
        <w:t xml:space="preserve">Motion made by </w:t>
      </w:r>
      <w:r w:rsidR="005E73BB">
        <w:rPr>
          <w:b/>
          <w:sz w:val="22"/>
          <w:szCs w:val="22"/>
        </w:rPr>
        <w:t>Zacharias</w:t>
      </w:r>
      <w:r w:rsidR="005E73BB" w:rsidRPr="00910B0B">
        <w:rPr>
          <w:b/>
          <w:sz w:val="22"/>
          <w:szCs w:val="22"/>
        </w:rPr>
        <w:t xml:space="preserve"> to approve the application</w:t>
      </w:r>
      <w:r w:rsidR="005E73BB">
        <w:rPr>
          <w:b/>
          <w:sz w:val="22"/>
          <w:szCs w:val="22"/>
        </w:rPr>
        <w:t xml:space="preserve"> with the condition plat drawing is drawn and turned in before commission meeting</w:t>
      </w:r>
      <w:r w:rsidR="005E73BB" w:rsidRPr="00910B0B">
        <w:rPr>
          <w:b/>
          <w:sz w:val="22"/>
          <w:szCs w:val="22"/>
        </w:rPr>
        <w:t xml:space="preserve">, second by </w:t>
      </w:r>
      <w:r w:rsidR="005E73BB">
        <w:rPr>
          <w:b/>
          <w:sz w:val="22"/>
          <w:szCs w:val="22"/>
        </w:rPr>
        <w:t>Wittman</w:t>
      </w:r>
      <w:r w:rsidR="005E73BB" w:rsidRPr="00910B0B">
        <w:rPr>
          <w:b/>
          <w:sz w:val="22"/>
          <w:szCs w:val="22"/>
        </w:rPr>
        <w:t xml:space="preserve">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ED4C9E" w:rsidRDefault="00ED4C9E" w:rsidP="00915909">
      <w:pPr>
        <w:rPr>
          <w:sz w:val="22"/>
          <w:szCs w:val="22"/>
          <w:u w:val="single"/>
        </w:rPr>
      </w:pPr>
    </w:p>
    <w:p w:rsidR="00383671" w:rsidRDefault="005E73BB" w:rsidP="00383671">
      <w:pPr>
        <w:rPr>
          <w:b/>
          <w:sz w:val="22"/>
          <w:szCs w:val="22"/>
        </w:rPr>
      </w:pPr>
      <w:r w:rsidRPr="005D307A">
        <w:rPr>
          <w:b/>
          <w:sz w:val="22"/>
          <w:szCs w:val="22"/>
          <w:u w:val="single"/>
        </w:rPr>
        <w:t>Joey Person</w:t>
      </w:r>
      <w:r w:rsidRPr="005E73B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D307A">
        <w:rPr>
          <w:sz w:val="22"/>
          <w:szCs w:val="22"/>
        </w:rPr>
        <w:t xml:space="preserve"> add </w:t>
      </w:r>
      <w:r>
        <w:rPr>
          <w:sz w:val="22"/>
          <w:szCs w:val="22"/>
        </w:rPr>
        <w:t>deck</w:t>
      </w:r>
      <w:r w:rsidR="00F10804">
        <w:rPr>
          <w:sz w:val="22"/>
          <w:szCs w:val="22"/>
        </w:rPr>
        <w:t xml:space="preserve">.  </w:t>
      </w:r>
      <w:r w:rsidR="005D307A">
        <w:rPr>
          <w:sz w:val="22"/>
          <w:szCs w:val="22"/>
        </w:rPr>
        <w:t xml:space="preserve"> </w:t>
      </w:r>
      <w:r w:rsidR="005D307A" w:rsidRPr="005D307A">
        <w:rPr>
          <w:b/>
          <w:sz w:val="22"/>
          <w:szCs w:val="22"/>
        </w:rPr>
        <w:t>Spooner made a motion to approve the application on condition a plat drawing is provided</w:t>
      </w:r>
      <w:r w:rsidR="00F10804">
        <w:rPr>
          <w:sz w:val="22"/>
          <w:szCs w:val="22"/>
        </w:rPr>
        <w:t xml:space="preserve">, </w:t>
      </w:r>
      <w:r w:rsidR="00F10804" w:rsidRPr="00F10804">
        <w:rPr>
          <w:b/>
          <w:sz w:val="22"/>
          <w:szCs w:val="22"/>
        </w:rPr>
        <w:t>secon</w:t>
      </w:r>
      <w:r w:rsidR="005D307A" w:rsidRPr="00F10804">
        <w:rPr>
          <w:b/>
          <w:sz w:val="22"/>
          <w:szCs w:val="22"/>
        </w:rPr>
        <w:t>d by</w:t>
      </w:r>
      <w:r w:rsidR="005D307A" w:rsidRPr="00910B0B">
        <w:rPr>
          <w:b/>
          <w:sz w:val="22"/>
          <w:szCs w:val="22"/>
        </w:rPr>
        <w:t xml:space="preserve"> </w:t>
      </w:r>
      <w:r w:rsidR="00F10804">
        <w:rPr>
          <w:b/>
          <w:sz w:val="22"/>
          <w:szCs w:val="22"/>
        </w:rPr>
        <w:t>Wittman</w:t>
      </w:r>
      <w:r w:rsidR="00383671">
        <w:rPr>
          <w:b/>
          <w:sz w:val="22"/>
          <w:szCs w:val="22"/>
        </w:rPr>
        <w:t xml:space="preserve">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F10804" w:rsidRDefault="00F10804" w:rsidP="005D307A">
      <w:pPr>
        <w:rPr>
          <w:b/>
          <w:sz w:val="22"/>
          <w:szCs w:val="22"/>
        </w:rPr>
      </w:pPr>
    </w:p>
    <w:p w:rsidR="00383671" w:rsidRDefault="00F10804" w:rsidP="0038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Laverne </w:t>
      </w:r>
      <w:proofErr w:type="spellStart"/>
      <w:r>
        <w:rPr>
          <w:b/>
          <w:sz w:val="22"/>
          <w:szCs w:val="22"/>
        </w:rPr>
        <w:t>Ramberg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add deck over steps.  </w:t>
      </w:r>
      <w:r>
        <w:rPr>
          <w:b/>
          <w:sz w:val="22"/>
          <w:szCs w:val="22"/>
        </w:rPr>
        <w:t>Wittman</w:t>
      </w:r>
      <w:r w:rsidRPr="005D307A">
        <w:rPr>
          <w:b/>
          <w:sz w:val="22"/>
          <w:szCs w:val="22"/>
        </w:rPr>
        <w:t xml:space="preserve"> made a motion to approve the application on condition a plat drawing is provided</w:t>
      </w:r>
      <w:r>
        <w:rPr>
          <w:sz w:val="22"/>
          <w:szCs w:val="22"/>
        </w:rPr>
        <w:t xml:space="preserve">, </w:t>
      </w:r>
      <w:r w:rsidRPr="00F10804">
        <w:rPr>
          <w:b/>
          <w:sz w:val="22"/>
          <w:szCs w:val="22"/>
        </w:rPr>
        <w:t>second by</w:t>
      </w:r>
      <w:r w:rsidRPr="00910B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Zacharias</w:t>
      </w:r>
      <w:r w:rsidRPr="00910B0B">
        <w:rPr>
          <w:b/>
          <w:sz w:val="22"/>
          <w:szCs w:val="22"/>
        </w:rPr>
        <w:t xml:space="preserve">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F10804" w:rsidRDefault="00F10804" w:rsidP="005D307A">
      <w:pPr>
        <w:rPr>
          <w:b/>
          <w:sz w:val="22"/>
          <w:szCs w:val="22"/>
        </w:rPr>
      </w:pPr>
    </w:p>
    <w:p w:rsidR="00383671" w:rsidRDefault="00F10804" w:rsidP="0038367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Wade Bail – </w:t>
      </w:r>
      <w:r w:rsidR="003A58AF">
        <w:rPr>
          <w:sz w:val="22"/>
          <w:szCs w:val="22"/>
        </w:rPr>
        <w:t xml:space="preserve">add car port.  Application tabled due to lack of information.  </w:t>
      </w:r>
      <w:r w:rsidR="003A58AF" w:rsidRPr="00AA595B">
        <w:rPr>
          <w:b/>
          <w:sz w:val="22"/>
          <w:szCs w:val="22"/>
        </w:rPr>
        <w:t>Spooner made a motion</w:t>
      </w:r>
      <w:r w:rsidR="00AA595B">
        <w:rPr>
          <w:b/>
          <w:sz w:val="22"/>
          <w:szCs w:val="22"/>
        </w:rPr>
        <w:t xml:space="preserve"> to table the application, second by Zacharias.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AA595B" w:rsidRDefault="00AA595B" w:rsidP="005D307A">
      <w:pPr>
        <w:rPr>
          <w:b/>
          <w:sz w:val="22"/>
          <w:szCs w:val="22"/>
        </w:rPr>
      </w:pPr>
    </w:p>
    <w:p w:rsidR="00383671" w:rsidRDefault="00F10804" w:rsidP="00383671">
      <w:pPr>
        <w:rPr>
          <w:b/>
          <w:sz w:val="22"/>
          <w:szCs w:val="22"/>
        </w:rPr>
      </w:pPr>
      <w:r w:rsidRPr="00F10804">
        <w:rPr>
          <w:b/>
          <w:sz w:val="22"/>
          <w:szCs w:val="22"/>
        </w:rPr>
        <w:t xml:space="preserve">Justin </w:t>
      </w:r>
      <w:proofErr w:type="spellStart"/>
      <w:r w:rsidRPr="00F10804">
        <w:rPr>
          <w:b/>
          <w:sz w:val="22"/>
          <w:szCs w:val="22"/>
        </w:rPr>
        <w:t>Vonderheide</w:t>
      </w:r>
      <w:proofErr w:type="spellEnd"/>
      <w:r w:rsidRPr="00F10804"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tear</w:t>
      </w:r>
      <w:proofErr w:type="gramEnd"/>
      <w:r>
        <w:rPr>
          <w:sz w:val="22"/>
          <w:szCs w:val="22"/>
        </w:rPr>
        <w:t xml:space="preserve"> down old fence and build new.  </w:t>
      </w:r>
      <w:r w:rsidRPr="00F10804">
        <w:rPr>
          <w:b/>
          <w:sz w:val="22"/>
          <w:szCs w:val="22"/>
        </w:rPr>
        <w:t>Wittman made a motion</w:t>
      </w:r>
      <w:r>
        <w:rPr>
          <w:b/>
          <w:sz w:val="22"/>
          <w:szCs w:val="22"/>
        </w:rPr>
        <w:t xml:space="preserve"> to</w:t>
      </w:r>
      <w:r w:rsidRPr="00F10804">
        <w:rPr>
          <w:b/>
          <w:sz w:val="22"/>
          <w:szCs w:val="22"/>
        </w:rPr>
        <w:t xml:space="preserve"> approve, second by Auger.</w:t>
      </w:r>
      <w:r>
        <w:rPr>
          <w:b/>
          <w:sz w:val="22"/>
          <w:szCs w:val="22"/>
        </w:rPr>
        <w:t xml:space="preserve">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AA595B" w:rsidRDefault="00AA595B" w:rsidP="005D307A">
      <w:pPr>
        <w:rPr>
          <w:b/>
          <w:sz w:val="22"/>
          <w:szCs w:val="22"/>
        </w:rPr>
      </w:pPr>
    </w:p>
    <w:p w:rsidR="00383671" w:rsidRDefault="00AA595B" w:rsidP="0038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Curtis Bugbee </w:t>
      </w:r>
      <w:r w:rsidR="00CB2C4D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B2C4D">
        <w:rPr>
          <w:sz w:val="22"/>
          <w:szCs w:val="22"/>
        </w:rPr>
        <w:t xml:space="preserve">build storage shed.  After much discussion the decision was made for Bugbee to apply for a variance as the storage shed </w:t>
      </w:r>
      <w:r w:rsidR="00FE73E4">
        <w:rPr>
          <w:sz w:val="22"/>
          <w:szCs w:val="22"/>
        </w:rPr>
        <w:t>is</w:t>
      </w:r>
      <w:r w:rsidR="00CB2C4D">
        <w:rPr>
          <w:sz w:val="22"/>
          <w:szCs w:val="22"/>
        </w:rPr>
        <w:t xml:space="preserve"> over the limit of 1200 square feet for detached accessory buildings.  </w:t>
      </w:r>
      <w:r w:rsidR="00FE73E4">
        <w:rPr>
          <w:sz w:val="22"/>
          <w:szCs w:val="22"/>
        </w:rPr>
        <w:t xml:space="preserve">Bugbee can apply for a variance or decrease the size of the building he is applying for.  </w:t>
      </w:r>
      <w:r w:rsidR="00CB2C4D" w:rsidRPr="00FE73E4">
        <w:rPr>
          <w:b/>
          <w:sz w:val="22"/>
          <w:szCs w:val="22"/>
        </w:rPr>
        <w:t xml:space="preserve">Auger made a motion to </w:t>
      </w:r>
      <w:r w:rsidR="00FE73E4" w:rsidRPr="00FE73E4">
        <w:rPr>
          <w:b/>
          <w:sz w:val="22"/>
          <w:szCs w:val="22"/>
        </w:rPr>
        <w:t xml:space="preserve">reject the application, and Wittman seconded the motion.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FE73E4" w:rsidRDefault="00FE73E4" w:rsidP="005D307A">
      <w:pPr>
        <w:rPr>
          <w:b/>
          <w:sz w:val="22"/>
          <w:szCs w:val="22"/>
        </w:rPr>
      </w:pPr>
    </w:p>
    <w:p w:rsidR="00FE73E4" w:rsidRPr="002C2CDE" w:rsidRDefault="00FE73E4" w:rsidP="005D307A">
      <w:pPr>
        <w:rPr>
          <w:b/>
          <w:sz w:val="22"/>
          <w:szCs w:val="22"/>
          <w:u w:val="single"/>
        </w:rPr>
      </w:pPr>
      <w:r w:rsidRPr="002C2CDE">
        <w:rPr>
          <w:b/>
          <w:sz w:val="22"/>
          <w:szCs w:val="22"/>
          <w:u w:val="single"/>
        </w:rPr>
        <w:t>Variance Application:</w:t>
      </w:r>
    </w:p>
    <w:p w:rsidR="00FE73E4" w:rsidRPr="001D3B44" w:rsidRDefault="00FE73E4" w:rsidP="005D307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Mark Freitheim – </w:t>
      </w:r>
      <w:r>
        <w:rPr>
          <w:sz w:val="22"/>
          <w:szCs w:val="22"/>
        </w:rPr>
        <w:t>Move mobile home onto vacant lot.</w:t>
      </w:r>
      <w:r w:rsidR="001D3B44">
        <w:rPr>
          <w:sz w:val="22"/>
          <w:szCs w:val="22"/>
        </w:rPr>
        <w:t xml:space="preserve">  </w:t>
      </w:r>
      <w:r w:rsidR="001D3B44" w:rsidRPr="001D3B44">
        <w:rPr>
          <w:b/>
          <w:sz w:val="22"/>
          <w:szCs w:val="22"/>
        </w:rPr>
        <w:t xml:space="preserve">After discussing the variance, Spooner made a motion to </w:t>
      </w:r>
      <w:r w:rsidRPr="001D3B44">
        <w:rPr>
          <w:b/>
          <w:sz w:val="22"/>
          <w:szCs w:val="22"/>
        </w:rPr>
        <w:t xml:space="preserve">deny </w:t>
      </w:r>
      <w:r w:rsidR="001D3B44" w:rsidRPr="001D3B44">
        <w:rPr>
          <w:b/>
          <w:sz w:val="22"/>
          <w:szCs w:val="22"/>
        </w:rPr>
        <w:t xml:space="preserve">as the zoning is R2A and mobile home Class B </w:t>
      </w:r>
      <w:r w:rsidR="00003455" w:rsidRPr="001D3B44">
        <w:rPr>
          <w:b/>
          <w:sz w:val="22"/>
          <w:szCs w:val="22"/>
        </w:rPr>
        <w:t>is</w:t>
      </w:r>
      <w:r w:rsidR="001D3B44" w:rsidRPr="001D3B44">
        <w:rPr>
          <w:b/>
          <w:sz w:val="22"/>
          <w:szCs w:val="22"/>
        </w:rPr>
        <w:t xml:space="preserve"> not permitted in this zone.  </w:t>
      </w:r>
      <w:r w:rsidR="00003455" w:rsidRPr="001D3B44">
        <w:rPr>
          <w:b/>
          <w:sz w:val="22"/>
          <w:szCs w:val="22"/>
        </w:rPr>
        <w:t>Auger seconds</w:t>
      </w:r>
      <w:r w:rsidR="001D3B44" w:rsidRPr="001D3B44">
        <w:rPr>
          <w:b/>
          <w:sz w:val="22"/>
          <w:szCs w:val="22"/>
        </w:rPr>
        <w:t xml:space="preserve"> the motion.  Roll Call:  Ayes: </w:t>
      </w:r>
      <w:r w:rsidR="00003455">
        <w:rPr>
          <w:b/>
          <w:sz w:val="22"/>
          <w:szCs w:val="22"/>
        </w:rPr>
        <w:t>Spooner</w:t>
      </w:r>
      <w:r w:rsidR="001D3B44" w:rsidRPr="001D3B44">
        <w:rPr>
          <w:b/>
          <w:sz w:val="22"/>
          <w:szCs w:val="22"/>
        </w:rPr>
        <w:t>,</w:t>
      </w:r>
      <w:r w:rsidR="00003455">
        <w:rPr>
          <w:b/>
          <w:sz w:val="22"/>
          <w:szCs w:val="22"/>
        </w:rPr>
        <w:t xml:space="preserve"> Auger, Larson</w:t>
      </w:r>
      <w:proofErr w:type="gramStart"/>
      <w:r w:rsidR="00003455">
        <w:rPr>
          <w:b/>
          <w:sz w:val="22"/>
          <w:szCs w:val="22"/>
        </w:rPr>
        <w:t xml:space="preserve">, </w:t>
      </w:r>
      <w:r w:rsidR="001D3B44" w:rsidRPr="001D3B44">
        <w:rPr>
          <w:b/>
          <w:sz w:val="22"/>
          <w:szCs w:val="22"/>
        </w:rPr>
        <w:t xml:space="preserve"> Nays</w:t>
      </w:r>
      <w:proofErr w:type="gramEnd"/>
      <w:r w:rsidR="001D3B44" w:rsidRPr="001D3B44">
        <w:rPr>
          <w:b/>
          <w:sz w:val="22"/>
          <w:szCs w:val="22"/>
        </w:rPr>
        <w:t xml:space="preserve">: </w:t>
      </w:r>
      <w:r w:rsidR="00003455">
        <w:rPr>
          <w:b/>
          <w:sz w:val="22"/>
          <w:szCs w:val="22"/>
        </w:rPr>
        <w:t>Wittman, Zacharias</w:t>
      </w:r>
    </w:p>
    <w:p w:rsidR="005E73BB" w:rsidRDefault="005E73BB" w:rsidP="00915909">
      <w:pPr>
        <w:rPr>
          <w:sz w:val="22"/>
          <w:szCs w:val="22"/>
          <w:u w:val="single"/>
        </w:rPr>
      </w:pPr>
    </w:p>
    <w:p w:rsidR="001D3B44" w:rsidRPr="001D3B44" w:rsidRDefault="001D3B44" w:rsidP="00915909">
      <w:pPr>
        <w:rPr>
          <w:b/>
          <w:sz w:val="22"/>
          <w:szCs w:val="22"/>
          <w:u w:val="single"/>
        </w:rPr>
      </w:pPr>
      <w:r w:rsidRPr="001D3B44">
        <w:rPr>
          <w:b/>
          <w:sz w:val="22"/>
          <w:szCs w:val="22"/>
          <w:u w:val="single"/>
        </w:rPr>
        <w:t>Sign Application:</w:t>
      </w:r>
    </w:p>
    <w:p w:rsidR="001D3B44" w:rsidRDefault="001D3B44" w:rsidP="00915909">
      <w:pPr>
        <w:rPr>
          <w:sz w:val="22"/>
          <w:szCs w:val="22"/>
          <w:u w:val="single"/>
        </w:rPr>
      </w:pPr>
    </w:p>
    <w:p w:rsidR="00383671" w:rsidRDefault="001D3B44" w:rsidP="00383671">
      <w:pPr>
        <w:rPr>
          <w:b/>
          <w:sz w:val="22"/>
          <w:szCs w:val="22"/>
        </w:rPr>
      </w:pPr>
      <w:r w:rsidRPr="001D3B44">
        <w:rPr>
          <w:b/>
          <w:sz w:val="22"/>
          <w:szCs w:val="22"/>
          <w:u w:val="single"/>
        </w:rPr>
        <w:t>Braun Trucking</w:t>
      </w:r>
      <w:r>
        <w:rPr>
          <w:sz w:val="22"/>
          <w:szCs w:val="22"/>
          <w:u w:val="single"/>
        </w:rPr>
        <w:t xml:space="preserve"> </w:t>
      </w:r>
      <w:r w:rsidRPr="001D3B44">
        <w:rPr>
          <w:sz w:val="22"/>
          <w:szCs w:val="22"/>
        </w:rPr>
        <w:t xml:space="preserve">– Replace current sign with illuminated sign.  </w:t>
      </w:r>
      <w:r w:rsidRPr="001D3B44">
        <w:rPr>
          <w:b/>
          <w:sz w:val="22"/>
          <w:szCs w:val="22"/>
        </w:rPr>
        <w:t xml:space="preserve">Travis made a motion to approve the application, Spooner second the motion.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Wittman, Larson, Zacharias, </w:t>
      </w:r>
      <w:proofErr w:type="gramStart"/>
      <w:r w:rsidR="00383671">
        <w:rPr>
          <w:b/>
          <w:sz w:val="22"/>
          <w:szCs w:val="22"/>
        </w:rPr>
        <w:t>Spooner</w:t>
      </w:r>
      <w:proofErr w:type="gramEnd"/>
    </w:p>
    <w:p w:rsidR="00EC0873" w:rsidRDefault="00EC0873" w:rsidP="00915909">
      <w:pPr>
        <w:rPr>
          <w:sz w:val="22"/>
          <w:szCs w:val="22"/>
        </w:rPr>
      </w:pPr>
    </w:p>
    <w:p w:rsidR="00845F1D" w:rsidRDefault="00845F1D" w:rsidP="00845F1D">
      <w:pPr>
        <w:pStyle w:val="NoSpacing"/>
        <w:ind w:firstLine="720"/>
        <w:jc w:val="both"/>
      </w:pPr>
      <w:r>
        <w:t xml:space="preserve">With no further business the meeting of the Tioga Planning &amp; Zoning Commission was adjourned by Larson at </w:t>
      </w:r>
      <w:r w:rsidR="00F456E5">
        <w:t>7:11</w:t>
      </w:r>
      <w:r w:rsidR="00214FEF">
        <w:t xml:space="preserve"> </w:t>
      </w:r>
      <w:r w:rsidR="007E6001">
        <w:t>p.m</w:t>
      </w:r>
      <w:r>
        <w:t xml:space="preserve">. </w:t>
      </w:r>
    </w:p>
    <w:p w:rsidR="00845F1D" w:rsidRDefault="00845F1D" w:rsidP="00845F1D">
      <w:pPr>
        <w:jc w:val="both"/>
      </w:pPr>
    </w:p>
    <w:p w:rsidR="00845F1D" w:rsidRDefault="00845F1D" w:rsidP="00845F1D">
      <w:pPr>
        <w:jc w:val="both"/>
      </w:pPr>
      <w:r w:rsidRPr="00845F1D">
        <w:rPr>
          <w:rFonts w:asciiTheme="minorHAnsi" w:hAnsiTheme="minorHAnsi"/>
          <w:sz w:val="22"/>
          <w:szCs w:val="22"/>
        </w:rPr>
        <w:t xml:space="preserve">The next regular meeting of the </w:t>
      </w:r>
      <w:r>
        <w:rPr>
          <w:rFonts w:asciiTheme="minorHAnsi" w:hAnsiTheme="minorHAnsi"/>
          <w:sz w:val="22"/>
          <w:szCs w:val="22"/>
        </w:rPr>
        <w:t>Planning &amp; Zoning</w:t>
      </w:r>
      <w:r w:rsidRPr="00845F1D">
        <w:rPr>
          <w:rFonts w:asciiTheme="minorHAnsi" w:hAnsiTheme="minorHAnsi"/>
          <w:sz w:val="22"/>
          <w:szCs w:val="22"/>
        </w:rPr>
        <w:t xml:space="preserve"> is scheduled for </w:t>
      </w:r>
      <w:r w:rsidR="00214FEF">
        <w:rPr>
          <w:rFonts w:asciiTheme="minorHAnsi" w:hAnsiTheme="minorHAnsi"/>
          <w:sz w:val="22"/>
          <w:szCs w:val="22"/>
        </w:rPr>
        <w:t xml:space="preserve">Wednesday </w:t>
      </w:r>
      <w:r w:rsidR="00F456E5">
        <w:rPr>
          <w:rFonts w:asciiTheme="minorHAnsi" w:hAnsiTheme="minorHAnsi"/>
          <w:sz w:val="22"/>
          <w:szCs w:val="22"/>
        </w:rPr>
        <w:t>June 10</w:t>
      </w:r>
      <w:r w:rsidRPr="00845F1D">
        <w:rPr>
          <w:rFonts w:asciiTheme="minorHAnsi" w:hAnsiTheme="minorHAnsi"/>
          <w:sz w:val="22"/>
          <w:szCs w:val="22"/>
        </w:rPr>
        <w:t xml:space="preserve">, 2015 at </w:t>
      </w:r>
      <w:r>
        <w:rPr>
          <w:rFonts w:asciiTheme="minorHAnsi" w:hAnsiTheme="minorHAnsi"/>
          <w:sz w:val="22"/>
          <w:szCs w:val="22"/>
        </w:rPr>
        <w:t>5:30</w:t>
      </w:r>
      <w:r w:rsidRPr="00845F1D">
        <w:rPr>
          <w:rFonts w:asciiTheme="minorHAnsi" w:hAnsiTheme="minorHAnsi"/>
          <w:sz w:val="22"/>
          <w:szCs w:val="22"/>
        </w:rPr>
        <w:t xml:space="preserve"> p.m., to be held at the Tioga City Hall</w:t>
      </w:r>
      <w:r>
        <w:t>.</w:t>
      </w:r>
    </w:p>
    <w:p w:rsidR="00845F1D" w:rsidRDefault="00845F1D" w:rsidP="00845F1D">
      <w:pPr>
        <w:jc w:val="both"/>
      </w:pPr>
    </w:p>
    <w:p w:rsidR="00845F1D" w:rsidRPr="00C32FC0" w:rsidRDefault="00845F1D" w:rsidP="00845F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845F1D" w:rsidRDefault="00845F1D" w:rsidP="00845F1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 Larson, President of the City Planning &amp; Zoning</w:t>
      </w:r>
    </w:p>
    <w:p w:rsidR="00845F1D" w:rsidRDefault="00845F1D" w:rsidP="00845F1D">
      <w:pPr>
        <w:pStyle w:val="NoSpacing"/>
      </w:pPr>
      <w:r>
        <w:t>ATTEST:</w:t>
      </w:r>
    </w:p>
    <w:p w:rsidR="00845F1D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845F1D" w:rsidRPr="00C32FC0" w:rsidRDefault="00845F1D" w:rsidP="00845F1D">
      <w:pPr>
        <w:pStyle w:val="NoSpacing"/>
      </w:pPr>
      <w:r>
        <w:t>Desiree</w:t>
      </w:r>
      <w:r w:rsidR="0085419D">
        <w:t xml:space="preserve"> Hanson</w:t>
      </w:r>
      <w:r>
        <w:t>, Deputy Auditor</w:t>
      </w:r>
    </w:p>
    <w:p w:rsidR="00E91E13" w:rsidRPr="005E4B32" w:rsidRDefault="00E91E13" w:rsidP="00845F1D">
      <w:pPr>
        <w:rPr>
          <w:sz w:val="23"/>
          <w:szCs w:val="23"/>
        </w:rPr>
      </w:pPr>
    </w:p>
    <w:sectPr w:rsidR="00E91E13" w:rsidRPr="005E4B32" w:rsidSect="00554917">
      <w:pgSz w:w="12240" w:h="15840"/>
      <w:pgMar w:top="1152" w:right="116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9C"/>
    <w:rsid w:val="00003455"/>
    <w:rsid w:val="00005069"/>
    <w:rsid w:val="00013922"/>
    <w:rsid w:val="00025FC9"/>
    <w:rsid w:val="000559E2"/>
    <w:rsid w:val="000635E2"/>
    <w:rsid w:val="00067D46"/>
    <w:rsid w:val="000B2D3D"/>
    <w:rsid w:val="000C240A"/>
    <w:rsid w:val="000C5832"/>
    <w:rsid w:val="000C6EFE"/>
    <w:rsid w:val="000D3CD3"/>
    <w:rsid w:val="000D5A83"/>
    <w:rsid w:val="000F5EE2"/>
    <w:rsid w:val="000F6A26"/>
    <w:rsid w:val="0010403F"/>
    <w:rsid w:val="00105D40"/>
    <w:rsid w:val="0011727D"/>
    <w:rsid w:val="00123B1F"/>
    <w:rsid w:val="001308A5"/>
    <w:rsid w:val="00131E5E"/>
    <w:rsid w:val="00133525"/>
    <w:rsid w:val="001413F2"/>
    <w:rsid w:val="00143EB0"/>
    <w:rsid w:val="001563FF"/>
    <w:rsid w:val="00156437"/>
    <w:rsid w:val="00161909"/>
    <w:rsid w:val="00172764"/>
    <w:rsid w:val="00183342"/>
    <w:rsid w:val="00187D83"/>
    <w:rsid w:val="001955D0"/>
    <w:rsid w:val="001A13FA"/>
    <w:rsid w:val="001A79BB"/>
    <w:rsid w:val="001A7DE8"/>
    <w:rsid w:val="001B30E6"/>
    <w:rsid w:val="001D07DE"/>
    <w:rsid w:val="001D1D07"/>
    <w:rsid w:val="001D35F4"/>
    <w:rsid w:val="001D3B44"/>
    <w:rsid w:val="001D4502"/>
    <w:rsid w:val="001E0573"/>
    <w:rsid w:val="001E2C4E"/>
    <w:rsid w:val="001E56BE"/>
    <w:rsid w:val="001F6A35"/>
    <w:rsid w:val="00200709"/>
    <w:rsid w:val="002046AD"/>
    <w:rsid w:val="00214FEF"/>
    <w:rsid w:val="002230F2"/>
    <w:rsid w:val="002336CD"/>
    <w:rsid w:val="00235CF4"/>
    <w:rsid w:val="002513AC"/>
    <w:rsid w:val="00253195"/>
    <w:rsid w:val="00255C02"/>
    <w:rsid w:val="0026218F"/>
    <w:rsid w:val="0028008A"/>
    <w:rsid w:val="00281D1E"/>
    <w:rsid w:val="00296B95"/>
    <w:rsid w:val="002A0983"/>
    <w:rsid w:val="002A3F0B"/>
    <w:rsid w:val="002A40AE"/>
    <w:rsid w:val="002C2CDE"/>
    <w:rsid w:val="002C3E79"/>
    <w:rsid w:val="002D114B"/>
    <w:rsid w:val="002D4F08"/>
    <w:rsid w:val="0030202A"/>
    <w:rsid w:val="00305298"/>
    <w:rsid w:val="003104EB"/>
    <w:rsid w:val="0031163D"/>
    <w:rsid w:val="00321B3C"/>
    <w:rsid w:val="003248AA"/>
    <w:rsid w:val="00342B98"/>
    <w:rsid w:val="00344A7B"/>
    <w:rsid w:val="00351665"/>
    <w:rsid w:val="00352199"/>
    <w:rsid w:val="0035608B"/>
    <w:rsid w:val="00363412"/>
    <w:rsid w:val="003666F4"/>
    <w:rsid w:val="003720BB"/>
    <w:rsid w:val="00380C3A"/>
    <w:rsid w:val="0038328C"/>
    <w:rsid w:val="00383671"/>
    <w:rsid w:val="00384D7F"/>
    <w:rsid w:val="00392EC8"/>
    <w:rsid w:val="00395AAE"/>
    <w:rsid w:val="003A229B"/>
    <w:rsid w:val="003A58AF"/>
    <w:rsid w:val="003E1792"/>
    <w:rsid w:val="003E34F9"/>
    <w:rsid w:val="00406B3E"/>
    <w:rsid w:val="0042371F"/>
    <w:rsid w:val="004424A6"/>
    <w:rsid w:val="004502F4"/>
    <w:rsid w:val="0045710A"/>
    <w:rsid w:val="00460224"/>
    <w:rsid w:val="004607B6"/>
    <w:rsid w:val="00467528"/>
    <w:rsid w:val="004800A1"/>
    <w:rsid w:val="00482580"/>
    <w:rsid w:val="00486593"/>
    <w:rsid w:val="00491046"/>
    <w:rsid w:val="004933FC"/>
    <w:rsid w:val="004A15C2"/>
    <w:rsid w:val="004A5100"/>
    <w:rsid w:val="004B2929"/>
    <w:rsid w:val="004B2CF9"/>
    <w:rsid w:val="004C387D"/>
    <w:rsid w:val="004E41FE"/>
    <w:rsid w:val="004E4C1D"/>
    <w:rsid w:val="004F6F5C"/>
    <w:rsid w:val="004F7540"/>
    <w:rsid w:val="0050322E"/>
    <w:rsid w:val="00510218"/>
    <w:rsid w:val="00510A0B"/>
    <w:rsid w:val="00510B75"/>
    <w:rsid w:val="00511BC1"/>
    <w:rsid w:val="00512A7A"/>
    <w:rsid w:val="0051728A"/>
    <w:rsid w:val="005224C4"/>
    <w:rsid w:val="00532D18"/>
    <w:rsid w:val="005341D2"/>
    <w:rsid w:val="00542DEA"/>
    <w:rsid w:val="0055297C"/>
    <w:rsid w:val="00554917"/>
    <w:rsid w:val="005617E5"/>
    <w:rsid w:val="00562E59"/>
    <w:rsid w:val="00577369"/>
    <w:rsid w:val="00580825"/>
    <w:rsid w:val="00582A79"/>
    <w:rsid w:val="005A02C0"/>
    <w:rsid w:val="005A5E38"/>
    <w:rsid w:val="005B2797"/>
    <w:rsid w:val="005D1731"/>
    <w:rsid w:val="005D307A"/>
    <w:rsid w:val="005E4B32"/>
    <w:rsid w:val="005E73BB"/>
    <w:rsid w:val="005F3FF3"/>
    <w:rsid w:val="00600640"/>
    <w:rsid w:val="00601BBD"/>
    <w:rsid w:val="006048A6"/>
    <w:rsid w:val="0060552C"/>
    <w:rsid w:val="00610A88"/>
    <w:rsid w:val="00630CEA"/>
    <w:rsid w:val="00633657"/>
    <w:rsid w:val="0063707A"/>
    <w:rsid w:val="006442B4"/>
    <w:rsid w:val="00644B87"/>
    <w:rsid w:val="00645DEA"/>
    <w:rsid w:val="00662956"/>
    <w:rsid w:val="00664DFF"/>
    <w:rsid w:val="00675546"/>
    <w:rsid w:val="0068722E"/>
    <w:rsid w:val="006C6C01"/>
    <w:rsid w:val="006C7A84"/>
    <w:rsid w:val="006D006D"/>
    <w:rsid w:val="006F0D1F"/>
    <w:rsid w:val="007012A3"/>
    <w:rsid w:val="00702C74"/>
    <w:rsid w:val="0070664A"/>
    <w:rsid w:val="00711000"/>
    <w:rsid w:val="0071547B"/>
    <w:rsid w:val="0073399B"/>
    <w:rsid w:val="00735A09"/>
    <w:rsid w:val="00740334"/>
    <w:rsid w:val="00752C78"/>
    <w:rsid w:val="00757BAB"/>
    <w:rsid w:val="007752E0"/>
    <w:rsid w:val="00780CEE"/>
    <w:rsid w:val="0078337A"/>
    <w:rsid w:val="00783BDF"/>
    <w:rsid w:val="007922AD"/>
    <w:rsid w:val="007966E4"/>
    <w:rsid w:val="007A2D35"/>
    <w:rsid w:val="007B16EC"/>
    <w:rsid w:val="007B673F"/>
    <w:rsid w:val="007C6A55"/>
    <w:rsid w:val="007D47F2"/>
    <w:rsid w:val="007E0215"/>
    <w:rsid w:val="007E6001"/>
    <w:rsid w:val="008035EC"/>
    <w:rsid w:val="00811DBF"/>
    <w:rsid w:val="0081226A"/>
    <w:rsid w:val="00841AAB"/>
    <w:rsid w:val="00842829"/>
    <w:rsid w:val="00843BB4"/>
    <w:rsid w:val="00845F1D"/>
    <w:rsid w:val="008473D9"/>
    <w:rsid w:val="0085419D"/>
    <w:rsid w:val="008678B1"/>
    <w:rsid w:val="00882C87"/>
    <w:rsid w:val="008872B9"/>
    <w:rsid w:val="0089111A"/>
    <w:rsid w:val="008A2A97"/>
    <w:rsid w:val="008B1ABF"/>
    <w:rsid w:val="008C1988"/>
    <w:rsid w:val="008C1D32"/>
    <w:rsid w:val="008C591F"/>
    <w:rsid w:val="008D7849"/>
    <w:rsid w:val="008F5102"/>
    <w:rsid w:val="008F5C2B"/>
    <w:rsid w:val="0090005C"/>
    <w:rsid w:val="009109D7"/>
    <w:rsid w:val="00910B0B"/>
    <w:rsid w:val="00915909"/>
    <w:rsid w:val="0092037F"/>
    <w:rsid w:val="00927570"/>
    <w:rsid w:val="009457C9"/>
    <w:rsid w:val="0094583D"/>
    <w:rsid w:val="009536A8"/>
    <w:rsid w:val="00990F44"/>
    <w:rsid w:val="009A711F"/>
    <w:rsid w:val="009B0D23"/>
    <w:rsid w:val="009D26C6"/>
    <w:rsid w:val="009E1E5A"/>
    <w:rsid w:val="009E2504"/>
    <w:rsid w:val="009E3D03"/>
    <w:rsid w:val="009E53E3"/>
    <w:rsid w:val="009E60CE"/>
    <w:rsid w:val="009F49A7"/>
    <w:rsid w:val="00A01CF8"/>
    <w:rsid w:val="00A01D98"/>
    <w:rsid w:val="00A05AEF"/>
    <w:rsid w:val="00A214F5"/>
    <w:rsid w:val="00A2480D"/>
    <w:rsid w:val="00A434BF"/>
    <w:rsid w:val="00A44857"/>
    <w:rsid w:val="00A44EB4"/>
    <w:rsid w:val="00A45D48"/>
    <w:rsid w:val="00A549B6"/>
    <w:rsid w:val="00A556BF"/>
    <w:rsid w:val="00A65FF6"/>
    <w:rsid w:val="00A74872"/>
    <w:rsid w:val="00A809A0"/>
    <w:rsid w:val="00A83D3B"/>
    <w:rsid w:val="00A9000E"/>
    <w:rsid w:val="00A90875"/>
    <w:rsid w:val="00A92339"/>
    <w:rsid w:val="00A9378B"/>
    <w:rsid w:val="00AA595B"/>
    <w:rsid w:val="00AA6852"/>
    <w:rsid w:val="00AB6525"/>
    <w:rsid w:val="00AE2F58"/>
    <w:rsid w:val="00B06971"/>
    <w:rsid w:val="00B2551C"/>
    <w:rsid w:val="00B442AD"/>
    <w:rsid w:val="00B52113"/>
    <w:rsid w:val="00B54AAC"/>
    <w:rsid w:val="00B55DB8"/>
    <w:rsid w:val="00B56EA3"/>
    <w:rsid w:val="00B65C9E"/>
    <w:rsid w:val="00B7203C"/>
    <w:rsid w:val="00B77F44"/>
    <w:rsid w:val="00B823C5"/>
    <w:rsid w:val="00B904FA"/>
    <w:rsid w:val="00BB3A59"/>
    <w:rsid w:val="00BC1516"/>
    <w:rsid w:val="00BD1589"/>
    <w:rsid w:val="00BD78AC"/>
    <w:rsid w:val="00BF47A2"/>
    <w:rsid w:val="00C03E7B"/>
    <w:rsid w:val="00C053F7"/>
    <w:rsid w:val="00C05FB2"/>
    <w:rsid w:val="00C20DA9"/>
    <w:rsid w:val="00C2356D"/>
    <w:rsid w:val="00C305ED"/>
    <w:rsid w:val="00C42B08"/>
    <w:rsid w:val="00C4670A"/>
    <w:rsid w:val="00C50264"/>
    <w:rsid w:val="00C53224"/>
    <w:rsid w:val="00C548DA"/>
    <w:rsid w:val="00C559AC"/>
    <w:rsid w:val="00C60FCE"/>
    <w:rsid w:val="00C87135"/>
    <w:rsid w:val="00C90DE2"/>
    <w:rsid w:val="00C95EEB"/>
    <w:rsid w:val="00C966C9"/>
    <w:rsid w:val="00CA2D19"/>
    <w:rsid w:val="00CB1BFB"/>
    <w:rsid w:val="00CB2C4D"/>
    <w:rsid w:val="00CF55ED"/>
    <w:rsid w:val="00D01859"/>
    <w:rsid w:val="00D143C3"/>
    <w:rsid w:val="00D17FB3"/>
    <w:rsid w:val="00D211BE"/>
    <w:rsid w:val="00D40122"/>
    <w:rsid w:val="00D4050D"/>
    <w:rsid w:val="00D40BCA"/>
    <w:rsid w:val="00D4602F"/>
    <w:rsid w:val="00D51FAB"/>
    <w:rsid w:val="00D53FF7"/>
    <w:rsid w:val="00D61F62"/>
    <w:rsid w:val="00D701CD"/>
    <w:rsid w:val="00D956D0"/>
    <w:rsid w:val="00D95D24"/>
    <w:rsid w:val="00D961A5"/>
    <w:rsid w:val="00DB5FD3"/>
    <w:rsid w:val="00DB7DAE"/>
    <w:rsid w:val="00DC1070"/>
    <w:rsid w:val="00DD5BBC"/>
    <w:rsid w:val="00DE4AD7"/>
    <w:rsid w:val="00DF2705"/>
    <w:rsid w:val="00E01675"/>
    <w:rsid w:val="00E05820"/>
    <w:rsid w:val="00E07A68"/>
    <w:rsid w:val="00E2258B"/>
    <w:rsid w:val="00E2424A"/>
    <w:rsid w:val="00E435B3"/>
    <w:rsid w:val="00E44FDB"/>
    <w:rsid w:val="00E46642"/>
    <w:rsid w:val="00E56B54"/>
    <w:rsid w:val="00E660DB"/>
    <w:rsid w:val="00E724FD"/>
    <w:rsid w:val="00E7797A"/>
    <w:rsid w:val="00E869EF"/>
    <w:rsid w:val="00E901F8"/>
    <w:rsid w:val="00E91E13"/>
    <w:rsid w:val="00EA1151"/>
    <w:rsid w:val="00EA4E81"/>
    <w:rsid w:val="00EB77D3"/>
    <w:rsid w:val="00EC0873"/>
    <w:rsid w:val="00EC340D"/>
    <w:rsid w:val="00EC58D8"/>
    <w:rsid w:val="00ED0ABF"/>
    <w:rsid w:val="00ED3D04"/>
    <w:rsid w:val="00ED4C9E"/>
    <w:rsid w:val="00ED6933"/>
    <w:rsid w:val="00EE6FEF"/>
    <w:rsid w:val="00EE7B7F"/>
    <w:rsid w:val="00EF1847"/>
    <w:rsid w:val="00EF266C"/>
    <w:rsid w:val="00F04F90"/>
    <w:rsid w:val="00F04FD8"/>
    <w:rsid w:val="00F05F4A"/>
    <w:rsid w:val="00F07F0E"/>
    <w:rsid w:val="00F10804"/>
    <w:rsid w:val="00F14A8C"/>
    <w:rsid w:val="00F23426"/>
    <w:rsid w:val="00F4226F"/>
    <w:rsid w:val="00F456E5"/>
    <w:rsid w:val="00F47687"/>
    <w:rsid w:val="00F52178"/>
    <w:rsid w:val="00F53650"/>
    <w:rsid w:val="00F76E6B"/>
    <w:rsid w:val="00F77A97"/>
    <w:rsid w:val="00F81D88"/>
    <w:rsid w:val="00F82AF8"/>
    <w:rsid w:val="00F9010C"/>
    <w:rsid w:val="00F92757"/>
    <w:rsid w:val="00F93FC2"/>
    <w:rsid w:val="00F943F8"/>
    <w:rsid w:val="00FA7F9C"/>
    <w:rsid w:val="00FC3A5C"/>
    <w:rsid w:val="00FC6B43"/>
    <w:rsid w:val="00FE343C"/>
    <w:rsid w:val="00FE73E4"/>
    <w:rsid w:val="00FF2A2B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BF47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E2F72-0C5D-45B0-97A6-63689350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Deputy Auditor</cp:lastModifiedBy>
  <cp:revision>22</cp:revision>
  <cp:lastPrinted>2015-03-13T15:48:00Z</cp:lastPrinted>
  <dcterms:created xsi:type="dcterms:W3CDTF">2015-05-19T14:37:00Z</dcterms:created>
  <dcterms:modified xsi:type="dcterms:W3CDTF">2015-05-21T14:59:00Z</dcterms:modified>
</cp:coreProperties>
</file>